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E0" w:rsidRPr="00283F78" w:rsidRDefault="004D3DE0" w:rsidP="00283F7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78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D3DE0" w:rsidRPr="00283F78" w:rsidRDefault="004D3DE0" w:rsidP="00283F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sz w:val="28"/>
          <w:szCs w:val="28"/>
        </w:rPr>
        <w:t>МУНИЦИПАЛЬНОГО ОКРУГА ЗАПАДНОЕ ДЕГУНИНО</w:t>
      </w:r>
    </w:p>
    <w:p w:rsidR="004D3DE0" w:rsidRPr="00283F78" w:rsidRDefault="004D3DE0" w:rsidP="00283F7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D3DE0" w:rsidRPr="00283F78" w:rsidRDefault="004D3DE0" w:rsidP="00283F78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3DE0" w:rsidRPr="00283F78" w:rsidRDefault="004D3DE0" w:rsidP="00283F7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D3DE0" w:rsidRPr="00283F78" w:rsidRDefault="004D3DE0" w:rsidP="00283F78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4D3DE0" w:rsidRPr="00283F78" w:rsidRDefault="004D3DE0" w:rsidP="00283F78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3F78">
        <w:rPr>
          <w:rFonts w:ascii="Times New Roman" w:hAnsi="Times New Roman" w:cs="Times New Roman"/>
          <w:b/>
          <w:sz w:val="28"/>
          <w:szCs w:val="28"/>
        </w:rPr>
        <w:t xml:space="preserve">16.02.2022 года № </w:t>
      </w:r>
      <w:r w:rsidR="00E3752F">
        <w:rPr>
          <w:rFonts w:ascii="Times New Roman" w:hAnsi="Times New Roman" w:cs="Times New Roman"/>
          <w:b/>
          <w:sz w:val="28"/>
          <w:szCs w:val="28"/>
        </w:rPr>
        <w:t>2/10</w:t>
      </w:r>
    </w:p>
    <w:p w:rsidR="004D3DE0" w:rsidRPr="00283F78" w:rsidRDefault="004D3DE0" w:rsidP="00283F7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A1397" w:rsidRPr="00283F78" w:rsidRDefault="00D465E3" w:rsidP="00283F78">
      <w:pPr>
        <w:ind w:right="31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7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64C57" w:rsidRPr="00283F78">
        <w:rPr>
          <w:rFonts w:ascii="Times New Roman" w:hAnsi="Times New Roman" w:cs="Times New Roman"/>
          <w:b/>
          <w:sz w:val="28"/>
          <w:szCs w:val="28"/>
        </w:rPr>
        <w:t xml:space="preserve">информации </w:t>
      </w:r>
      <w:r w:rsidRPr="00283F78">
        <w:rPr>
          <w:rFonts w:ascii="Times New Roman" w:hAnsi="Times New Roman" w:cs="Times New Roman"/>
          <w:b/>
          <w:sz w:val="28"/>
          <w:szCs w:val="28"/>
        </w:rPr>
        <w:t xml:space="preserve">руководителя </w:t>
      </w:r>
      <w:r w:rsidR="006348CD" w:rsidRPr="00283F78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города Москвы </w:t>
      </w:r>
      <w:r w:rsidR="00DA0C25" w:rsidRPr="00283F78">
        <w:rPr>
          <w:rFonts w:ascii="Times New Roman" w:hAnsi="Times New Roman" w:cs="Times New Roman"/>
          <w:b/>
          <w:sz w:val="28"/>
          <w:szCs w:val="28"/>
        </w:rPr>
        <w:t>«</w:t>
      </w:r>
      <w:r w:rsidR="006348CD" w:rsidRPr="00283F78">
        <w:rPr>
          <w:rFonts w:ascii="Times New Roman" w:hAnsi="Times New Roman" w:cs="Times New Roman"/>
          <w:b/>
          <w:sz w:val="28"/>
          <w:szCs w:val="28"/>
        </w:rPr>
        <w:t xml:space="preserve">Жилищник </w:t>
      </w:r>
      <w:r w:rsidR="00DA0C25" w:rsidRPr="00283F78">
        <w:rPr>
          <w:rFonts w:ascii="Times New Roman" w:hAnsi="Times New Roman" w:cs="Times New Roman"/>
          <w:b/>
          <w:sz w:val="28"/>
          <w:szCs w:val="28"/>
        </w:rPr>
        <w:t xml:space="preserve">района Западное Дегунино» </w:t>
      </w:r>
      <w:r w:rsidR="006348CD" w:rsidRPr="00283F78">
        <w:rPr>
          <w:rFonts w:ascii="Times New Roman" w:hAnsi="Times New Roman" w:cs="Times New Roman"/>
          <w:b/>
          <w:sz w:val="28"/>
          <w:szCs w:val="28"/>
        </w:rPr>
        <w:t>о работе учреждения</w:t>
      </w:r>
      <w:r w:rsidRPr="00283F78"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A94B80" w:rsidRPr="00283F78">
        <w:rPr>
          <w:rFonts w:ascii="Times New Roman" w:hAnsi="Times New Roman" w:cs="Times New Roman"/>
          <w:b/>
          <w:sz w:val="28"/>
          <w:szCs w:val="28"/>
        </w:rPr>
        <w:t>2</w:t>
      </w:r>
      <w:r w:rsidR="0025592D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 w:rsidRPr="00283F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15B6" w:rsidRPr="00283F78">
        <w:rPr>
          <w:rFonts w:ascii="Times New Roman" w:hAnsi="Times New Roman" w:cs="Times New Roman"/>
          <w:b/>
          <w:sz w:val="28"/>
          <w:szCs w:val="28"/>
        </w:rPr>
        <w:t>год</w:t>
      </w:r>
      <w:r w:rsidR="00DA0C25" w:rsidRPr="00283F78">
        <w:rPr>
          <w:rFonts w:ascii="Times New Roman" w:hAnsi="Times New Roman" w:cs="Times New Roman"/>
          <w:b/>
          <w:sz w:val="28"/>
          <w:szCs w:val="28"/>
        </w:rPr>
        <w:t>у</w:t>
      </w:r>
    </w:p>
    <w:p w:rsidR="00EA1397" w:rsidRPr="00283F78" w:rsidRDefault="00EA1397" w:rsidP="00283F7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283F78" w:rsidRDefault="00D465E3" w:rsidP="00283F78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r w:rsidRPr="00283F78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585DA7" w:rsidRPr="00283F78">
        <w:rPr>
          <w:szCs w:val="28"/>
        </w:rPr>
        <w:t xml:space="preserve">заслушав ежегодную информацию </w:t>
      </w:r>
      <w:r w:rsidR="0003725E" w:rsidRPr="00283F78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283F78">
        <w:rPr>
          <w:szCs w:val="28"/>
        </w:rPr>
        <w:t>«Жилищник района Западное Дегунино»</w:t>
      </w:r>
      <w:r w:rsidR="0003725E" w:rsidRPr="00283F78">
        <w:rPr>
          <w:szCs w:val="28"/>
        </w:rPr>
        <w:t xml:space="preserve"> </w:t>
      </w:r>
      <w:r w:rsidR="00073DBA" w:rsidRPr="00283F78">
        <w:rPr>
          <w:szCs w:val="28"/>
        </w:rPr>
        <w:t>Н.Б. Агеева</w:t>
      </w:r>
      <w:r w:rsidR="00936143" w:rsidRPr="00283F78">
        <w:rPr>
          <w:szCs w:val="28"/>
        </w:rPr>
        <w:t xml:space="preserve"> </w:t>
      </w:r>
      <w:r w:rsidR="0003725E" w:rsidRPr="00283F78">
        <w:rPr>
          <w:szCs w:val="28"/>
        </w:rPr>
        <w:t xml:space="preserve">о работе учреждения в </w:t>
      </w:r>
      <w:r w:rsidR="008F15D5" w:rsidRPr="00283F78">
        <w:rPr>
          <w:szCs w:val="28"/>
        </w:rPr>
        <w:t>20</w:t>
      </w:r>
      <w:r w:rsidR="00A94B80" w:rsidRPr="00283F78">
        <w:rPr>
          <w:szCs w:val="28"/>
        </w:rPr>
        <w:t>2</w:t>
      </w:r>
      <w:r w:rsidR="002554C0" w:rsidRPr="00283F78">
        <w:rPr>
          <w:szCs w:val="28"/>
        </w:rPr>
        <w:t>1</w:t>
      </w:r>
      <w:r w:rsidR="008F15D5" w:rsidRPr="00283F78">
        <w:rPr>
          <w:szCs w:val="28"/>
        </w:rPr>
        <w:t xml:space="preserve"> год</w:t>
      </w:r>
      <w:r w:rsidR="00DA0C25" w:rsidRPr="00283F78">
        <w:rPr>
          <w:szCs w:val="28"/>
        </w:rPr>
        <w:t>у</w:t>
      </w:r>
      <w:r w:rsidRPr="00283F78">
        <w:rPr>
          <w:szCs w:val="28"/>
        </w:rPr>
        <w:t>,</w:t>
      </w:r>
    </w:p>
    <w:p w:rsidR="00A72470" w:rsidRPr="00283F78" w:rsidRDefault="00A72470" w:rsidP="00283F78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F78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283F78" w:rsidRDefault="00D465E3" w:rsidP="00283F7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283F78">
        <w:rPr>
          <w:szCs w:val="28"/>
        </w:rPr>
        <w:t xml:space="preserve">Принять к сведению информацию </w:t>
      </w:r>
      <w:r w:rsidR="00585DA7" w:rsidRPr="00283F78">
        <w:rPr>
          <w:szCs w:val="28"/>
        </w:rPr>
        <w:t xml:space="preserve">руководителя государственного бюджетного учреждения города Москвы </w:t>
      </w:r>
      <w:r w:rsidR="00DA0C25" w:rsidRPr="00283F78">
        <w:rPr>
          <w:szCs w:val="28"/>
        </w:rPr>
        <w:t>«Жилищник района Западное Дегунино»</w:t>
      </w:r>
      <w:r w:rsidR="00585DA7" w:rsidRPr="00283F78">
        <w:rPr>
          <w:szCs w:val="28"/>
        </w:rPr>
        <w:t xml:space="preserve"> </w:t>
      </w:r>
      <w:r w:rsidR="00073DBA" w:rsidRPr="00283F78">
        <w:rPr>
          <w:szCs w:val="28"/>
        </w:rPr>
        <w:t>Агеева Николая Борисовича</w:t>
      </w:r>
      <w:r w:rsidR="007A24DF" w:rsidRPr="00283F78">
        <w:rPr>
          <w:szCs w:val="28"/>
        </w:rPr>
        <w:t xml:space="preserve"> о работе учреждения в </w:t>
      </w:r>
      <w:r w:rsidR="0003725E" w:rsidRPr="00283F78">
        <w:rPr>
          <w:szCs w:val="28"/>
        </w:rPr>
        <w:t>20</w:t>
      </w:r>
      <w:r w:rsidR="00A94B80" w:rsidRPr="00283F78">
        <w:rPr>
          <w:szCs w:val="28"/>
        </w:rPr>
        <w:t>2</w:t>
      </w:r>
      <w:r w:rsidR="002554C0" w:rsidRPr="00283F78">
        <w:rPr>
          <w:szCs w:val="28"/>
        </w:rPr>
        <w:t>1</w:t>
      </w:r>
      <w:r w:rsidR="0003725E" w:rsidRPr="00283F78">
        <w:rPr>
          <w:szCs w:val="28"/>
        </w:rPr>
        <w:t xml:space="preserve"> год</w:t>
      </w:r>
      <w:r w:rsidR="00DA0C25" w:rsidRPr="00283F78">
        <w:rPr>
          <w:szCs w:val="28"/>
        </w:rPr>
        <w:t>у</w:t>
      </w:r>
      <w:r w:rsidRPr="00283F78">
        <w:rPr>
          <w:szCs w:val="28"/>
        </w:rPr>
        <w:t>.</w:t>
      </w:r>
    </w:p>
    <w:p w:rsidR="00D465E3" w:rsidRPr="00283F78" w:rsidRDefault="00D465E3" w:rsidP="00283F78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283F78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283F78" w:rsidRDefault="005723A1" w:rsidP="00283F78">
      <w:pPr>
        <w:pStyle w:val="a6"/>
        <w:widowControl/>
        <w:numPr>
          <w:ilvl w:val="0"/>
          <w:numId w:val="1"/>
        </w:numPr>
        <w:tabs>
          <w:tab w:val="left" w:pos="851"/>
        </w:tabs>
        <w:ind w:left="0" w:firstLine="567"/>
        <w:contextualSpacing/>
        <w:outlineLvl w:val="1"/>
        <w:rPr>
          <w:szCs w:val="28"/>
        </w:rPr>
      </w:pPr>
      <w:r w:rsidRPr="00283F78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="008B5C6A" w:rsidRPr="00283F78">
          <w:rPr>
            <w:rStyle w:val="a4"/>
            <w:color w:val="auto"/>
            <w:szCs w:val="28"/>
            <w:lang w:val="en-US"/>
          </w:rPr>
          <w:t>http</w:t>
        </w:r>
        <w:r w:rsidR="008B5C6A" w:rsidRPr="00283F78">
          <w:rPr>
            <w:rStyle w:val="a4"/>
            <w:color w:val="auto"/>
            <w:szCs w:val="28"/>
          </w:rPr>
          <w:t>://</w:t>
        </w:r>
        <w:r w:rsidR="008B5C6A" w:rsidRPr="00283F78">
          <w:rPr>
            <w:rStyle w:val="a4"/>
            <w:color w:val="auto"/>
            <w:szCs w:val="28"/>
            <w:lang w:val="en-US"/>
          </w:rPr>
          <w:t>asd</w:t>
        </w:r>
        <w:r w:rsidR="008B5C6A" w:rsidRPr="00283F78">
          <w:rPr>
            <w:rStyle w:val="a4"/>
            <w:color w:val="auto"/>
            <w:szCs w:val="28"/>
          </w:rPr>
          <w:t>-</w:t>
        </w:r>
        <w:r w:rsidR="008B5C6A" w:rsidRPr="00283F78">
          <w:rPr>
            <w:rStyle w:val="a4"/>
            <w:color w:val="auto"/>
            <w:szCs w:val="28"/>
            <w:lang w:val="en-US"/>
          </w:rPr>
          <w:t>zapdeg</w:t>
        </w:r>
        <w:r w:rsidR="008B5C6A" w:rsidRPr="00283F78">
          <w:rPr>
            <w:rStyle w:val="a4"/>
            <w:color w:val="auto"/>
            <w:szCs w:val="28"/>
          </w:rPr>
          <w:t>.</w:t>
        </w:r>
        <w:r w:rsidR="008B5C6A" w:rsidRPr="00283F78">
          <w:rPr>
            <w:rStyle w:val="a4"/>
            <w:color w:val="auto"/>
            <w:szCs w:val="28"/>
            <w:lang w:val="en-US"/>
          </w:rPr>
          <w:t>ru</w:t>
        </w:r>
      </w:hyperlink>
      <w:r w:rsidRPr="00283F78">
        <w:rPr>
          <w:szCs w:val="28"/>
        </w:rPr>
        <w:t>.</w:t>
      </w:r>
    </w:p>
    <w:p w:rsidR="000D3D04" w:rsidRPr="00283F78" w:rsidRDefault="00D465E3" w:rsidP="00283F78">
      <w:pPr>
        <w:pStyle w:val="a3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E8371D" w:rsidRPr="00283F78" w:rsidRDefault="00E8371D" w:rsidP="00283F78">
      <w:pPr>
        <w:pStyle w:val="a3"/>
        <w:numPr>
          <w:ilvl w:val="0"/>
          <w:numId w:val="1"/>
        </w:numPr>
        <w:tabs>
          <w:tab w:val="left" w:pos="851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3F78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Западное Дегунино Л.П. Абдулину.</w:t>
      </w:r>
    </w:p>
    <w:p w:rsidR="00E8371D" w:rsidRPr="00283F78" w:rsidRDefault="00E8371D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371D" w:rsidRPr="00283F78" w:rsidRDefault="00E8371D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9948D0" w:rsidRPr="00283F78" w:rsidTr="00F42EF0">
        <w:tc>
          <w:tcPr>
            <w:tcW w:w="4998" w:type="dxa"/>
            <w:hideMark/>
          </w:tcPr>
          <w:p w:rsidR="009948D0" w:rsidRPr="00283F78" w:rsidRDefault="009948D0" w:rsidP="00283F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948D0" w:rsidRPr="00283F78" w:rsidRDefault="009948D0" w:rsidP="00283F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9948D0" w:rsidRPr="00283F78" w:rsidRDefault="009948D0" w:rsidP="00283F7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48D0" w:rsidRPr="00283F78" w:rsidRDefault="009948D0" w:rsidP="00283F7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F78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218E" w:rsidRDefault="000B218E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52F" w:rsidRPr="00283F78" w:rsidRDefault="00E3752F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48D0" w:rsidRPr="00283F78" w:rsidRDefault="009948D0" w:rsidP="00283F78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3F78" w:rsidRPr="00283F78" w:rsidRDefault="00283F78" w:rsidP="00283F78">
      <w:pPr>
        <w:pStyle w:val="a3"/>
        <w:spacing w:line="228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F7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ОТЧЕТ</w:t>
      </w:r>
    </w:p>
    <w:p w:rsidR="00283F78" w:rsidRPr="00283F78" w:rsidRDefault="00283F78" w:rsidP="00283F78">
      <w:pPr>
        <w:pStyle w:val="a3"/>
        <w:spacing w:line="228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3F78">
        <w:rPr>
          <w:rFonts w:ascii="Times New Roman" w:hAnsi="Times New Roman" w:cs="Times New Roman"/>
          <w:b/>
          <w:bCs/>
          <w:sz w:val="24"/>
          <w:szCs w:val="24"/>
        </w:rPr>
        <w:t>Руководителя государственного бюджетного учреждения города Москвы Жилищник о работе учреждения в муниципальном округе Западное Дегунино за 2021 год.</w:t>
      </w:r>
    </w:p>
    <w:p w:rsidR="00283F78" w:rsidRPr="00283F78" w:rsidRDefault="00283F78" w:rsidP="00283F78">
      <w:pPr>
        <w:pStyle w:val="a3"/>
        <w:spacing w:line="22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3F78" w:rsidRPr="00283F78" w:rsidRDefault="00283F78" w:rsidP="00283F78">
      <w:pPr>
        <w:pStyle w:val="3"/>
        <w:spacing w:before="0" w:line="228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3F78">
        <w:rPr>
          <w:rFonts w:ascii="Times New Roman" w:hAnsi="Times New Roman" w:cs="Times New Roman"/>
          <w:color w:val="auto"/>
          <w:sz w:val="24"/>
          <w:szCs w:val="24"/>
        </w:rPr>
        <w:t>Общая информация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ГБУ «Жилищник района Западное Дегунино» по состоянию на 15.02 числятся всего </w:t>
      </w:r>
      <w:r w:rsidRPr="00283F78">
        <w:rPr>
          <w:rFonts w:ascii="Times New Roman" w:hAnsi="Times New Roman" w:cs="Times New Roman"/>
          <w:b/>
          <w:sz w:val="24"/>
          <w:szCs w:val="24"/>
        </w:rPr>
        <w:t>539</w:t>
      </w:r>
      <w:r w:rsidRPr="00283F78">
        <w:rPr>
          <w:rFonts w:ascii="Times New Roman" w:hAnsi="Times New Roman" w:cs="Times New Roman"/>
          <w:sz w:val="24"/>
          <w:szCs w:val="24"/>
        </w:rPr>
        <w:t xml:space="preserve"> сотрудников, из них АУП – 53 чел., Дворники 125 чел., Дорожные рабочие 33 чел.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районе Западное Дегунино находится </w:t>
      </w:r>
      <w:r w:rsidRPr="00283F78">
        <w:rPr>
          <w:rFonts w:ascii="Times New Roman" w:hAnsi="Times New Roman" w:cs="Times New Roman"/>
          <w:b/>
          <w:sz w:val="24"/>
          <w:szCs w:val="24"/>
        </w:rPr>
        <w:t>155</w:t>
      </w:r>
      <w:r w:rsidRPr="00283F78">
        <w:rPr>
          <w:rFonts w:ascii="Times New Roman" w:hAnsi="Times New Roman" w:cs="Times New Roman"/>
          <w:sz w:val="24"/>
          <w:szCs w:val="24"/>
        </w:rPr>
        <w:t xml:space="preserve"> дворовых территорий общей площадью </w:t>
      </w:r>
      <w:r w:rsidRPr="00283F78">
        <w:rPr>
          <w:rFonts w:ascii="Times New Roman" w:hAnsi="Times New Roman" w:cs="Times New Roman"/>
          <w:b/>
          <w:sz w:val="24"/>
          <w:szCs w:val="24"/>
        </w:rPr>
        <w:t>1 368 180,2</w:t>
      </w:r>
      <w:r w:rsidRPr="00283F78">
        <w:rPr>
          <w:rFonts w:ascii="Times New Roman" w:hAnsi="Times New Roman" w:cs="Times New Roman"/>
          <w:sz w:val="24"/>
          <w:szCs w:val="24"/>
        </w:rPr>
        <w:t xml:space="preserve"> кв.м, из них общей уборочной площадью – </w:t>
      </w:r>
      <w:r w:rsidRPr="00283F78">
        <w:rPr>
          <w:rFonts w:ascii="Times New Roman" w:hAnsi="Times New Roman" w:cs="Times New Roman"/>
          <w:b/>
          <w:sz w:val="24"/>
          <w:szCs w:val="24"/>
        </w:rPr>
        <w:t>1 129 152,82</w:t>
      </w:r>
      <w:r w:rsidRPr="00283F78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Ручная уборка – 1 044 976,43 кв.м.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Механизированная 84 176,39 кв.м.</w:t>
      </w:r>
    </w:p>
    <w:p w:rsidR="00283F78" w:rsidRPr="00283F78" w:rsidRDefault="00283F78" w:rsidP="00283F78">
      <w:pPr>
        <w:pStyle w:val="a3"/>
        <w:numPr>
          <w:ilvl w:val="0"/>
          <w:numId w:val="38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185</w:t>
      </w:r>
      <w:r w:rsidRPr="00283F78">
        <w:rPr>
          <w:rFonts w:ascii="Times New Roman" w:hAnsi="Times New Roman" w:cs="Times New Roman"/>
          <w:sz w:val="24"/>
          <w:szCs w:val="24"/>
        </w:rPr>
        <w:t xml:space="preserve"> – детских площадок</w:t>
      </w:r>
    </w:p>
    <w:p w:rsidR="00283F78" w:rsidRPr="00283F78" w:rsidRDefault="00283F78" w:rsidP="00283F78">
      <w:pPr>
        <w:pStyle w:val="a3"/>
        <w:numPr>
          <w:ilvl w:val="0"/>
          <w:numId w:val="38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17</w:t>
      </w:r>
      <w:r w:rsidRPr="00283F78">
        <w:rPr>
          <w:rFonts w:ascii="Times New Roman" w:hAnsi="Times New Roman" w:cs="Times New Roman"/>
          <w:sz w:val="24"/>
          <w:szCs w:val="24"/>
        </w:rPr>
        <w:t xml:space="preserve"> - спортивных площадок.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На обслуживании ГБУ находится 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82 МКД. </w:t>
      </w:r>
      <w:r w:rsidRPr="00283F78">
        <w:rPr>
          <w:rFonts w:ascii="Times New Roman" w:hAnsi="Times New Roman" w:cs="Times New Roman"/>
          <w:sz w:val="24"/>
          <w:szCs w:val="24"/>
        </w:rPr>
        <w:t xml:space="preserve">В ГБУ </w:t>
      </w:r>
      <w:r w:rsidRPr="00283F78">
        <w:rPr>
          <w:rFonts w:ascii="Times New Roman" w:hAnsi="Times New Roman" w:cs="Times New Roman"/>
          <w:b/>
          <w:sz w:val="24"/>
          <w:szCs w:val="24"/>
        </w:rPr>
        <w:t>26</w:t>
      </w:r>
      <w:r w:rsidRPr="00283F78">
        <w:rPr>
          <w:rFonts w:ascii="Times New Roman" w:hAnsi="Times New Roman" w:cs="Times New Roman"/>
          <w:sz w:val="24"/>
          <w:szCs w:val="24"/>
        </w:rPr>
        <w:t xml:space="preserve"> МКД со скатными кровлями, подлежащими очистки от снега и наледи в зимний период.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ОДХ - </w:t>
      </w:r>
      <w:r w:rsidRPr="00283F78">
        <w:rPr>
          <w:rFonts w:ascii="Times New Roman" w:hAnsi="Times New Roman" w:cs="Times New Roman"/>
          <w:b/>
          <w:sz w:val="24"/>
          <w:szCs w:val="24"/>
        </w:rPr>
        <w:t>34</w:t>
      </w:r>
      <w:r w:rsidRPr="00283F78">
        <w:rPr>
          <w:rFonts w:ascii="Times New Roman" w:hAnsi="Times New Roman" w:cs="Times New Roman"/>
          <w:sz w:val="24"/>
          <w:szCs w:val="24"/>
        </w:rPr>
        <w:t xml:space="preserve"> объекта –(334 210,86 м2); озеленённой территории - </w:t>
      </w:r>
      <w:r w:rsidRPr="00283F78">
        <w:rPr>
          <w:rFonts w:ascii="Times New Roman" w:hAnsi="Times New Roman" w:cs="Times New Roman"/>
          <w:b/>
          <w:sz w:val="24"/>
          <w:szCs w:val="24"/>
        </w:rPr>
        <w:t>44</w:t>
      </w:r>
      <w:r w:rsidRPr="00283F78">
        <w:rPr>
          <w:rFonts w:ascii="Times New Roman" w:hAnsi="Times New Roman" w:cs="Times New Roman"/>
          <w:sz w:val="24"/>
          <w:szCs w:val="24"/>
        </w:rPr>
        <w:t xml:space="preserve"> объекта (798 402,52 м2). На обслуживании – 5ТПУ, 3 катка с искусственными льдом, 23 остановки ОТ.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Всего - </w:t>
      </w:r>
      <w:r w:rsidRPr="00283F78">
        <w:rPr>
          <w:rFonts w:ascii="Times New Roman" w:hAnsi="Times New Roman" w:cs="Times New Roman"/>
          <w:b/>
          <w:sz w:val="24"/>
          <w:szCs w:val="24"/>
        </w:rPr>
        <w:t>54 ед. техники</w:t>
      </w:r>
      <w:r w:rsidRPr="00283F78">
        <w:rPr>
          <w:rFonts w:ascii="Times New Roman" w:hAnsi="Times New Roman" w:cs="Times New Roman"/>
          <w:sz w:val="24"/>
          <w:szCs w:val="24"/>
        </w:rPr>
        <w:t xml:space="preserve"> (8-лето: 2 катка, и 6 бочек; 44 зима – лето;2-зима: золотые ручки, 1 рециклер), из них </w:t>
      </w:r>
      <w:r w:rsidRPr="00283F78">
        <w:rPr>
          <w:rFonts w:ascii="Times New Roman" w:hAnsi="Times New Roman" w:cs="Times New Roman"/>
          <w:b/>
          <w:sz w:val="24"/>
          <w:szCs w:val="24"/>
        </w:rPr>
        <w:t>8 ед.</w:t>
      </w:r>
      <w:r w:rsidRPr="00283F78">
        <w:rPr>
          <w:rFonts w:ascii="Times New Roman" w:hAnsi="Times New Roman" w:cs="Times New Roman"/>
          <w:sz w:val="24"/>
          <w:szCs w:val="24"/>
        </w:rPr>
        <w:t xml:space="preserve"> находятся в ремонте.</w:t>
      </w:r>
    </w:p>
    <w:p w:rsidR="00283F78" w:rsidRPr="00283F78" w:rsidRDefault="00283F78" w:rsidP="00283F78">
      <w:pPr>
        <w:spacing w:line="228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pStyle w:val="3"/>
        <w:spacing w:before="0" w:line="228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83F78">
        <w:rPr>
          <w:rFonts w:ascii="Times New Roman" w:hAnsi="Times New Roman" w:cs="Times New Roman"/>
          <w:color w:val="auto"/>
          <w:sz w:val="24"/>
          <w:szCs w:val="24"/>
        </w:rPr>
        <w:t>Благоустройство дворовых территорий</w:t>
      </w: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2021 год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283F78">
        <w:rPr>
          <w:rFonts w:ascii="Times New Roman" w:hAnsi="Times New Roman" w:cs="Times New Roman"/>
          <w:b/>
          <w:sz w:val="24"/>
          <w:szCs w:val="24"/>
        </w:rPr>
        <w:t>Стимулирование управ районов (СУР)</w:t>
      </w:r>
      <w:r w:rsidRPr="00283F78">
        <w:rPr>
          <w:rFonts w:ascii="Times New Roman" w:hAnsi="Times New Roman" w:cs="Times New Roman"/>
          <w:sz w:val="24"/>
          <w:szCs w:val="24"/>
        </w:rPr>
        <w:t xml:space="preserve"> в 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2021 году </w:t>
      </w:r>
      <w:r w:rsidRPr="00283F78">
        <w:rPr>
          <w:rFonts w:ascii="Times New Roman" w:hAnsi="Times New Roman" w:cs="Times New Roman"/>
          <w:sz w:val="24"/>
          <w:szCs w:val="24"/>
        </w:rPr>
        <w:t xml:space="preserve">в районе Западное Дегунино в полном объеме реализована программа «Благоустройство дворовых территорий», а именно выполнены работы на 11 объектах на сумму </w:t>
      </w:r>
      <w:r w:rsidRPr="00283F78">
        <w:rPr>
          <w:rFonts w:ascii="Times New Roman" w:hAnsi="Times New Roman" w:cs="Times New Roman"/>
          <w:b/>
          <w:sz w:val="24"/>
          <w:szCs w:val="24"/>
        </w:rPr>
        <w:t>51 403,1</w:t>
      </w:r>
      <w:r w:rsidRPr="00283F78">
        <w:rPr>
          <w:rFonts w:ascii="Times New Roman" w:hAnsi="Times New Roman" w:cs="Times New Roman"/>
          <w:sz w:val="24"/>
          <w:szCs w:val="24"/>
        </w:rPr>
        <w:t xml:space="preserve"> тыс. руб., из них </w:t>
      </w:r>
      <w:r w:rsidRPr="00283F78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283F78">
        <w:rPr>
          <w:rFonts w:ascii="Times New Roman" w:hAnsi="Times New Roman" w:cs="Times New Roman"/>
          <w:sz w:val="24"/>
          <w:szCs w:val="24"/>
        </w:rPr>
        <w:t>объект по «Активному гражданину» - ул. Дегунинская д 5 (благоустройство детской площадки с установкой малых архитектурных форм).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По программе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БОЛЬШИЕ КАРТЫ </w:t>
      </w:r>
      <w:r w:rsidRPr="00283F78">
        <w:rPr>
          <w:rFonts w:ascii="Times New Roman" w:hAnsi="Times New Roman" w:cs="Times New Roman"/>
          <w:sz w:val="24"/>
          <w:szCs w:val="24"/>
        </w:rPr>
        <w:t xml:space="preserve">выполнены работы по ремонту асфальтобетонного покрытия с частичной заменой бортового камня на сумму </w:t>
      </w:r>
      <w:r w:rsidRPr="00283F78">
        <w:rPr>
          <w:rFonts w:ascii="Times New Roman" w:hAnsi="Times New Roman" w:cs="Times New Roman"/>
          <w:b/>
          <w:sz w:val="24"/>
          <w:szCs w:val="24"/>
        </w:rPr>
        <w:t>23 894,1</w:t>
      </w:r>
      <w:r w:rsidRPr="00283F78">
        <w:rPr>
          <w:rFonts w:ascii="Times New Roman" w:hAnsi="Times New Roman" w:cs="Times New Roman"/>
          <w:sz w:val="24"/>
          <w:szCs w:val="24"/>
        </w:rPr>
        <w:t xml:space="preserve"> тыс.руб. по 7 адресам.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Были выполнены следующие виды работ:</w:t>
      </w:r>
    </w:p>
    <w:p w:rsidR="00283F78" w:rsidRPr="00283F78" w:rsidRDefault="00283F78" w:rsidP="00283F78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ремонт асфальтобетонного покрытия – 27811 кв.м,;</w:t>
      </w:r>
    </w:p>
    <w:p w:rsidR="00283F78" w:rsidRPr="00283F78" w:rsidRDefault="00283F78" w:rsidP="00283F78">
      <w:pPr>
        <w:pStyle w:val="a3"/>
        <w:numPr>
          <w:ilvl w:val="0"/>
          <w:numId w:val="35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замена бортового камня – 3097 п.м.;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В рамках программы Развитие городской среды (РГС) проводились работы по 4 адресам: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ул. Ивана Сусанина д. 6, к 3 -4, к.6, Коровинское шоссе д. 13 к 2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Благоустройство знакового объекта- </w:t>
      </w:r>
      <w:r w:rsidRPr="00283F78">
        <w:rPr>
          <w:rFonts w:ascii="Times New Roman" w:hAnsi="Times New Roman" w:cs="Times New Roman"/>
          <w:sz w:val="24"/>
          <w:szCs w:val="24"/>
        </w:rPr>
        <w:t>зона отдыха возле Дегунинского пруда с прилегающими дворовыми территориями на сумму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118 630,6 тыс.руб.: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Выполнены работы по благоустройству территории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1 образовательного учреждения (Школа № 2100) </w:t>
      </w:r>
      <w:r w:rsidRPr="00283F78">
        <w:rPr>
          <w:rFonts w:ascii="Times New Roman" w:hAnsi="Times New Roman" w:cs="Times New Roman"/>
          <w:sz w:val="24"/>
          <w:szCs w:val="24"/>
        </w:rPr>
        <w:t>по адресу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83F78">
        <w:rPr>
          <w:rFonts w:ascii="Times New Roman" w:hAnsi="Times New Roman" w:cs="Times New Roman"/>
          <w:sz w:val="24"/>
          <w:szCs w:val="24"/>
        </w:rPr>
        <w:t>- ул. Дегунинская д 13А на сумму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36 828,5 тыс.руб.</w:t>
      </w:r>
    </w:p>
    <w:p w:rsidR="00283F78" w:rsidRPr="00283F78" w:rsidRDefault="00283F78" w:rsidP="00283F78">
      <w:pPr>
        <w:pStyle w:val="a3"/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В рамках городской программы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Стимулирование управ районов (СУР 20%) </w:t>
      </w:r>
      <w:r w:rsidRPr="00283F78">
        <w:rPr>
          <w:rFonts w:ascii="Times New Roman" w:hAnsi="Times New Roman" w:cs="Times New Roman"/>
          <w:sz w:val="24"/>
          <w:szCs w:val="24"/>
        </w:rPr>
        <w:t xml:space="preserve">проводились работы 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на сумму 6 054,9 тыс. руб. </w:t>
      </w:r>
      <w:r w:rsidRPr="00283F78">
        <w:rPr>
          <w:rFonts w:ascii="Times New Roman" w:hAnsi="Times New Roman" w:cs="Times New Roman"/>
          <w:sz w:val="24"/>
          <w:szCs w:val="24"/>
        </w:rPr>
        <w:t>по 4 адресам</w:t>
      </w:r>
      <w:r w:rsidRPr="00283F78">
        <w:rPr>
          <w:rFonts w:ascii="Times New Roman" w:hAnsi="Times New Roman" w:cs="Times New Roman"/>
          <w:b/>
          <w:sz w:val="24"/>
          <w:szCs w:val="24"/>
        </w:rPr>
        <w:t>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Выполнены работы по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реконструкции контейнерных площадок </w:t>
      </w:r>
      <w:r w:rsidRPr="00283F78">
        <w:rPr>
          <w:rFonts w:ascii="Times New Roman" w:hAnsi="Times New Roman" w:cs="Times New Roman"/>
          <w:sz w:val="24"/>
          <w:szCs w:val="24"/>
        </w:rPr>
        <w:t>на дворовых территориях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(СУР экономия) на сумму 656,7 тыс.руб. </w:t>
      </w:r>
      <w:r w:rsidRPr="00283F78">
        <w:rPr>
          <w:rFonts w:ascii="Times New Roman" w:hAnsi="Times New Roman" w:cs="Times New Roman"/>
          <w:sz w:val="24"/>
          <w:szCs w:val="24"/>
        </w:rPr>
        <w:t>по 2 адресам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3F78">
        <w:rPr>
          <w:rFonts w:ascii="Times New Roman" w:hAnsi="Times New Roman" w:cs="Times New Roman"/>
          <w:b/>
          <w:sz w:val="24"/>
          <w:szCs w:val="24"/>
        </w:rPr>
        <w:tab/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ул. Дегунинская ул. д. 13 к 1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ул. Дегунинская ул. д. 19 к 1</w:t>
      </w:r>
    </w:p>
    <w:p w:rsidR="00283F78" w:rsidRPr="00283F78" w:rsidRDefault="00283F78" w:rsidP="00283F78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Благоустройство 2022 год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В 2022 году запланированы работы по благоустройству дворовых территорий: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рамках городской программы 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Стимулирование управ районов (СУР) </w:t>
      </w:r>
      <w:r w:rsidRPr="00283F78">
        <w:rPr>
          <w:rFonts w:ascii="Times New Roman" w:hAnsi="Times New Roman" w:cs="Times New Roman"/>
          <w:sz w:val="24"/>
          <w:szCs w:val="24"/>
        </w:rPr>
        <w:t xml:space="preserve">выделено </w:t>
      </w:r>
      <w:r w:rsidRPr="00283F78">
        <w:rPr>
          <w:rFonts w:ascii="Times New Roman" w:hAnsi="Times New Roman" w:cs="Times New Roman"/>
          <w:b/>
          <w:sz w:val="24"/>
          <w:szCs w:val="24"/>
        </w:rPr>
        <w:t>59 886,70 тыс. руб</w:t>
      </w:r>
      <w:r w:rsidRPr="00283F78">
        <w:rPr>
          <w:rFonts w:ascii="Times New Roman" w:hAnsi="Times New Roman" w:cs="Times New Roman"/>
          <w:sz w:val="24"/>
          <w:szCs w:val="24"/>
        </w:rPr>
        <w:t>. Под выделенное финансирование запланированы работы на 4 дворовых территориях, по следующим адресам: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ул. Дегунинская д 4 к1,ул. Талдомская д 17 к 3, Коровинское шоссе д 23 к 2, к 3, ул. Ангарская д 26 к 3, 28 к 2, Коровинское шоссе д 23 к 1., 25/30.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На указанных адресах планируется выполнить следующие виды работ: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Ремонт АБП</w:t>
      </w:r>
      <w:r w:rsidRPr="00283F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 2 296 кв.м. на сумму 1 783,1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Устройство и ремонт пешеходных дорожек из АБП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669,7 кв.м. на сумму 1 425,0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замена дорожного бортового камня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lastRenderedPageBreak/>
        <w:t>551 п.м. на сумму 854,0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замена резинового покрытия с основанием на 6 детских площадках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2141,0 кв.м. на сумму 9 725,4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замена резинового покрытия с основанием на спортивной площадке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748 кв.м. на сумму 3 173,4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ремонт газонов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3705 кв.м на сумму 972,3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закупка дорожного бортового камня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2034 шт на сумму 926, 2 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установка МАФ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58 шт. на сумму 29 869,4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оснащение хоккейной площадки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на сумму 5 645,9 тыс. 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установка спортивных снарядов и тренажеров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11 шт на сумму 276,3 тыс.руб.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реконструкция контейнрных площадок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2 шт на сумму 1 366,6 тыс. 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установка садовых диванов и урн 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61 шт на сумму 1074,3 тыс. руб.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 Запланированы работы по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 ремонту асфальтового покрытия большими картами с частичной заменой бортового камня на сумму 25 000,0 тыс. руб. по 4 адресам: </w:t>
      </w:r>
      <w:r w:rsidRPr="00283F78">
        <w:rPr>
          <w:rFonts w:ascii="Times New Roman" w:hAnsi="Times New Roman" w:cs="Times New Roman"/>
          <w:sz w:val="24"/>
          <w:szCs w:val="24"/>
        </w:rPr>
        <w:t>ул. Ангарская д. 13; ул. Ангарская д. 17; Коровинское шоссе д 11 к 2; ул. Ангарская, д. 22, к . 1 , 2, 3, 4, 5.</w:t>
      </w:r>
    </w:p>
    <w:p w:rsidR="00283F78" w:rsidRPr="00283F78" w:rsidRDefault="00283F78" w:rsidP="00283F78">
      <w:pPr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На указанных адресах планируется выполнить следующие виды работ: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Ремонт АБП </w:t>
      </w:r>
      <w:r w:rsidRPr="00283F78">
        <w:rPr>
          <w:rFonts w:ascii="Times New Roman" w:hAnsi="Times New Roman" w:cs="Times New Roman"/>
          <w:sz w:val="24"/>
          <w:szCs w:val="24"/>
        </w:rPr>
        <w:t>17 769 кв.м на сумму 13 9054,0 тыс. руб.</w:t>
      </w:r>
    </w:p>
    <w:p w:rsidR="00283F78" w:rsidRPr="00283F78" w:rsidRDefault="00283F78" w:rsidP="00283F78">
      <w:pPr>
        <w:pStyle w:val="a3"/>
        <w:numPr>
          <w:ilvl w:val="0"/>
          <w:numId w:val="36"/>
        </w:numPr>
        <w:tabs>
          <w:tab w:val="left" w:pos="851"/>
        </w:tabs>
        <w:spacing w:line="228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 xml:space="preserve">Замена дорожного бортового камня </w:t>
      </w:r>
      <w:r w:rsidRPr="00283F78">
        <w:rPr>
          <w:rFonts w:ascii="Times New Roman" w:hAnsi="Times New Roman" w:cs="Times New Roman"/>
          <w:sz w:val="24"/>
          <w:szCs w:val="24"/>
        </w:rPr>
        <w:t>5498 шт. на сумму 8 489,8 тыс.руб.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В СФЕРЕ УПРАВЛЕНИЯ МКД</w:t>
      </w: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По программе Реновации был проведен охранно-поддерживающий ремонт кровли по адресу:</w:t>
      </w:r>
    </w:p>
    <w:tbl>
      <w:tblPr>
        <w:tblStyle w:val="a5"/>
        <w:tblW w:w="10061" w:type="dxa"/>
        <w:tblLook w:val="04A0" w:firstRow="1" w:lastRow="0" w:firstColumn="1" w:lastColumn="0" w:noHBand="0" w:noVBand="1"/>
      </w:tblPr>
      <w:tblGrid>
        <w:gridCol w:w="1290"/>
        <w:gridCol w:w="4234"/>
        <w:gridCol w:w="1451"/>
        <w:gridCol w:w="1407"/>
        <w:gridCol w:w="1679"/>
      </w:tblGrid>
      <w:tr w:rsidR="00283F78" w:rsidRPr="00283F78" w:rsidTr="00283F78">
        <w:trPr>
          <w:trHeight w:val="20"/>
        </w:trPr>
        <w:tc>
          <w:tcPr>
            <w:tcW w:w="1290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34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ind w:firstLine="56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451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b/>
                <w:sz w:val="24"/>
                <w:szCs w:val="24"/>
              </w:rPr>
              <w:t>тип кровли</w:t>
            </w:r>
          </w:p>
        </w:tc>
        <w:tc>
          <w:tcPr>
            <w:tcW w:w="1407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679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</w:tr>
      <w:tr w:rsidR="00283F78" w:rsidRPr="00283F78" w:rsidTr="00283F78">
        <w:trPr>
          <w:trHeight w:val="20"/>
        </w:trPr>
        <w:tc>
          <w:tcPr>
            <w:tcW w:w="1290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4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ind w:firstLine="12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sz w:val="24"/>
                <w:szCs w:val="24"/>
              </w:rPr>
              <w:t>Весенняя ул., д. 25, корп. 2</w:t>
            </w:r>
          </w:p>
        </w:tc>
        <w:tc>
          <w:tcPr>
            <w:tcW w:w="1451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</w:p>
        </w:tc>
        <w:tc>
          <w:tcPr>
            <w:tcW w:w="1407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679" w:type="dxa"/>
            <w:noWrap/>
            <w:hideMark/>
          </w:tcPr>
          <w:p w:rsidR="00283F78" w:rsidRPr="00283F78" w:rsidRDefault="00283F78" w:rsidP="00283F78">
            <w:pPr>
              <w:spacing w:line="228" w:lineRule="auto"/>
              <w:ind w:firstLine="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3F78">
              <w:rPr>
                <w:rFonts w:ascii="Times New Roman" w:hAnsi="Times New Roman" w:cs="Times New Roman"/>
                <w:sz w:val="24"/>
                <w:szCs w:val="24"/>
              </w:rPr>
              <w:t>реновация</w:t>
            </w:r>
          </w:p>
        </w:tc>
      </w:tr>
    </w:tbl>
    <w:p w:rsidR="00283F78" w:rsidRPr="00283F78" w:rsidRDefault="00283F78" w:rsidP="00283F78">
      <w:pPr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Герметизация межпанельных швов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По заявлениям жителей в 2020г. проведена герметизация межпанельных швов в </w:t>
      </w:r>
      <w:r w:rsidRPr="00283F78">
        <w:rPr>
          <w:rFonts w:ascii="Times New Roman" w:hAnsi="Times New Roman" w:cs="Times New Roman"/>
          <w:b/>
          <w:sz w:val="24"/>
          <w:szCs w:val="24"/>
        </w:rPr>
        <w:t>96</w:t>
      </w:r>
      <w:r w:rsidRPr="00283F78">
        <w:rPr>
          <w:rFonts w:ascii="Times New Roman" w:hAnsi="Times New Roman" w:cs="Times New Roman"/>
          <w:sz w:val="24"/>
          <w:szCs w:val="24"/>
        </w:rPr>
        <w:t xml:space="preserve"> квартирах.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Портал Наш Город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систему портала «Наш город» поступило </w:t>
      </w:r>
      <w:r w:rsidRPr="00283F78">
        <w:rPr>
          <w:rFonts w:ascii="Times New Roman" w:hAnsi="Times New Roman" w:cs="Times New Roman"/>
          <w:b/>
          <w:sz w:val="24"/>
          <w:szCs w:val="24"/>
        </w:rPr>
        <w:t>3680</w:t>
      </w:r>
      <w:r w:rsidRPr="00283F78">
        <w:rPr>
          <w:rFonts w:ascii="Times New Roman" w:hAnsi="Times New Roman" w:cs="Times New Roman"/>
          <w:sz w:val="24"/>
          <w:szCs w:val="24"/>
        </w:rPr>
        <w:t xml:space="preserve"> обращений жителей по вопросам многоквартирных домов. Все обращения отработаны в полном объеме, без нарушений регламентных сроков.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78" w:rsidRPr="00283F78" w:rsidRDefault="00283F78" w:rsidP="00283F78">
      <w:pPr>
        <w:spacing w:line="228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По программе реновации в 2021г.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2021г. ГБУ «Жилищник района Западное Дегунино» помог переехать в новое жилье по программе реновации </w:t>
      </w:r>
      <w:r w:rsidRPr="00283F78">
        <w:rPr>
          <w:rFonts w:ascii="Times New Roman" w:hAnsi="Times New Roman" w:cs="Times New Roman"/>
          <w:b/>
          <w:sz w:val="24"/>
          <w:szCs w:val="24"/>
        </w:rPr>
        <w:t>72</w:t>
      </w:r>
      <w:r w:rsidRPr="00283F78">
        <w:rPr>
          <w:rFonts w:ascii="Times New Roman" w:hAnsi="Times New Roman" w:cs="Times New Roman"/>
          <w:sz w:val="24"/>
          <w:szCs w:val="24"/>
        </w:rPr>
        <w:t xml:space="preserve"> семьям.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pStyle w:val="3"/>
        <w:spacing w:before="0" w:line="228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0410771"/>
      <w:r w:rsidRPr="00283F78">
        <w:rPr>
          <w:rFonts w:ascii="Times New Roman" w:hAnsi="Times New Roman" w:cs="Times New Roman"/>
          <w:color w:val="auto"/>
          <w:sz w:val="24"/>
          <w:szCs w:val="24"/>
        </w:rPr>
        <w:t>Выборочный капитальный ремонт многоквартирных домов</w:t>
      </w:r>
      <w:bookmarkEnd w:id="1"/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30410772"/>
      <w:r w:rsidRPr="00283F78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Pr="00283F78">
        <w:rPr>
          <w:rFonts w:ascii="Times New Roman" w:hAnsi="Times New Roman" w:cs="Times New Roman"/>
          <w:b/>
          <w:sz w:val="24"/>
          <w:szCs w:val="24"/>
        </w:rPr>
        <w:t>2021</w:t>
      </w:r>
      <w:r w:rsidRPr="00283F78">
        <w:rPr>
          <w:rFonts w:ascii="Times New Roman" w:hAnsi="Times New Roman" w:cs="Times New Roman"/>
          <w:sz w:val="24"/>
          <w:szCs w:val="24"/>
        </w:rPr>
        <w:t xml:space="preserve"> года выполнены работы по капитальному ремонту общего имущества собственников помещений в 1 </w:t>
      </w:r>
      <w:r w:rsidRPr="00283F78">
        <w:rPr>
          <w:rFonts w:ascii="Times New Roman" w:hAnsi="Times New Roman" w:cs="Times New Roman"/>
          <w:b/>
          <w:sz w:val="24"/>
          <w:szCs w:val="24"/>
        </w:rPr>
        <w:t>МКД</w:t>
      </w:r>
      <w:r w:rsidRPr="00283F78">
        <w:rPr>
          <w:rFonts w:ascii="Times New Roman" w:hAnsi="Times New Roman" w:cs="Times New Roman"/>
          <w:sz w:val="24"/>
          <w:szCs w:val="24"/>
        </w:rPr>
        <w:t xml:space="preserve"> по адресу: ул. Ивана Сусанина, д. 4, корп.4. Выполнены следующие виды работ: ремонт внутридомовых инженерных систем электроснабжения, ремонт внутридомовых инженерных систем холодного водоснабжения, горячего водоснабжения, теплоснабжения, водоотведения (разводящие магистрали, стояки), замена мусоропровода, замена пожарного водопровода, замена внутреннего водостока, ремонт подвала.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По плану </w:t>
      </w:r>
      <w:r w:rsidRPr="00283F78">
        <w:rPr>
          <w:rFonts w:ascii="Times New Roman" w:hAnsi="Times New Roman" w:cs="Times New Roman"/>
          <w:b/>
          <w:sz w:val="24"/>
          <w:szCs w:val="24"/>
        </w:rPr>
        <w:t>2022</w:t>
      </w:r>
      <w:r w:rsidRPr="00283F78">
        <w:rPr>
          <w:rFonts w:ascii="Times New Roman" w:hAnsi="Times New Roman" w:cs="Times New Roman"/>
          <w:sz w:val="24"/>
          <w:szCs w:val="24"/>
        </w:rPr>
        <w:t xml:space="preserve"> года запланирован капитальный ремонт в </w:t>
      </w:r>
      <w:r w:rsidRPr="00283F78">
        <w:rPr>
          <w:rFonts w:ascii="Times New Roman" w:hAnsi="Times New Roman" w:cs="Times New Roman"/>
          <w:b/>
          <w:sz w:val="24"/>
          <w:szCs w:val="24"/>
        </w:rPr>
        <w:t>6</w:t>
      </w:r>
      <w:r w:rsidRPr="00283F78">
        <w:rPr>
          <w:rFonts w:ascii="Times New Roman" w:hAnsi="Times New Roman" w:cs="Times New Roman"/>
          <w:sz w:val="24"/>
          <w:szCs w:val="24"/>
        </w:rPr>
        <w:t xml:space="preserve"> многоквартирных домах: Весенняя ул., д. 20А, ул. Ангарская, д. 1, ул. Ангарская, д. 23, корп.1, ул. Ивана Сусанина, д. 4, корп.1-3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lastRenderedPageBreak/>
        <w:t xml:space="preserve">По программе охранно-поддерживающего ремонта МКД, включенных в </w:t>
      </w:r>
      <w:r w:rsidRPr="00283F78">
        <w:rPr>
          <w:rFonts w:ascii="Times New Roman" w:hAnsi="Times New Roman" w:cs="Times New Roman"/>
          <w:b/>
          <w:sz w:val="24"/>
          <w:szCs w:val="24"/>
        </w:rPr>
        <w:t>программу реновации</w:t>
      </w:r>
      <w:r w:rsidRPr="00283F78">
        <w:rPr>
          <w:rFonts w:ascii="Times New Roman" w:hAnsi="Times New Roman" w:cs="Times New Roman"/>
          <w:sz w:val="24"/>
          <w:szCs w:val="24"/>
        </w:rPr>
        <w:t xml:space="preserve"> силами ГБУ «Жилищник района Западное Дегунино» запланирован ремонт </w:t>
      </w:r>
      <w:r w:rsidRPr="00283F78">
        <w:rPr>
          <w:rFonts w:ascii="Times New Roman" w:hAnsi="Times New Roman" w:cs="Times New Roman"/>
          <w:b/>
          <w:sz w:val="24"/>
          <w:szCs w:val="24"/>
        </w:rPr>
        <w:t>18</w:t>
      </w:r>
      <w:r w:rsidRPr="00283F78">
        <w:rPr>
          <w:rFonts w:ascii="Times New Roman" w:hAnsi="Times New Roman" w:cs="Times New Roman"/>
          <w:sz w:val="24"/>
          <w:szCs w:val="24"/>
        </w:rPr>
        <w:t xml:space="preserve"> инженерных систем в </w:t>
      </w:r>
      <w:r w:rsidRPr="00283F78">
        <w:rPr>
          <w:rFonts w:ascii="Times New Roman" w:hAnsi="Times New Roman" w:cs="Times New Roman"/>
          <w:b/>
          <w:sz w:val="24"/>
          <w:szCs w:val="24"/>
        </w:rPr>
        <w:t>5</w:t>
      </w:r>
      <w:r w:rsidRPr="00283F78">
        <w:rPr>
          <w:rFonts w:ascii="Times New Roman" w:hAnsi="Times New Roman" w:cs="Times New Roman"/>
          <w:sz w:val="24"/>
          <w:szCs w:val="24"/>
        </w:rPr>
        <w:t> МКД: Ангарская ул., д. 23, корп.3, Ангарская ул., д. 31, Базовская ул., д. 4А, Базовская ул., д. 4, корп. 1, Коровинское ш., д. 31. Запланированы работы по системам: ремонт внутридомовых инженерных систем водоотведения, горячего водоснабжения, холодного водоснабжения, теплоснабжения (разводящие магистрали).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pStyle w:val="3"/>
        <w:spacing w:before="0" w:line="228" w:lineRule="auto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bookmarkStart w:id="3" w:name="_Toc30410777"/>
      <w:bookmarkEnd w:id="2"/>
      <w:r w:rsidRPr="00283F7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Пр</w:t>
      </w:r>
      <w:bookmarkEnd w:id="3"/>
      <w:r w:rsidRPr="00283F78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ограмма по приведению в порядок подъездов многоквартирных жилых домов</w:t>
      </w:r>
    </w:p>
    <w:p w:rsidR="00283F78" w:rsidRPr="00283F78" w:rsidRDefault="00283F78" w:rsidP="00283F78">
      <w:pPr>
        <w:tabs>
          <w:tab w:val="left" w:pos="6570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</w:t>
      </w:r>
      <w:r w:rsidRPr="00283F78">
        <w:rPr>
          <w:rFonts w:ascii="Times New Roman" w:hAnsi="Times New Roman" w:cs="Times New Roman"/>
          <w:b/>
          <w:sz w:val="24"/>
          <w:szCs w:val="24"/>
        </w:rPr>
        <w:t>2021</w:t>
      </w:r>
      <w:r w:rsidRPr="00283F78">
        <w:rPr>
          <w:rFonts w:ascii="Times New Roman" w:hAnsi="Times New Roman" w:cs="Times New Roman"/>
          <w:sz w:val="24"/>
          <w:szCs w:val="24"/>
        </w:rPr>
        <w:t xml:space="preserve"> году за счет средств управляющих компаний района выполнен ремонт </w:t>
      </w:r>
      <w:r w:rsidRPr="00283F78">
        <w:rPr>
          <w:rFonts w:ascii="Times New Roman" w:hAnsi="Times New Roman" w:cs="Times New Roman"/>
          <w:b/>
          <w:sz w:val="24"/>
          <w:szCs w:val="24"/>
        </w:rPr>
        <w:t>19</w:t>
      </w:r>
      <w:r w:rsidRPr="00283F78">
        <w:rPr>
          <w:rFonts w:ascii="Times New Roman" w:hAnsi="Times New Roman" w:cs="Times New Roman"/>
          <w:sz w:val="24"/>
          <w:szCs w:val="24"/>
        </w:rPr>
        <w:t xml:space="preserve"> подъездов (</w:t>
      </w:r>
      <w:r w:rsidRPr="00283F78">
        <w:rPr>
          <w:rFonts w:ascii="Times New Roman" w:hAnsi="Times New Roman" w:cs="Times New Roman"/>
          <w:b/>
          <w:sz w:val="24"/>
          <w:szCs w:val="24"/>
        </w:rPr>
        <w:t>6</w:t>
      </w:r>
      <w:r w:rsidRPr="00283F78">
        <w:rPr>
          <w:rFonts w:ascii="Times New Roman" w:hAnsi="Times New Roman" w:cs="Times New Roman"/>
          <w:sz w:val="24"/>
          <w:szCs w:val="24"/>
        </w:rPr>
        <w:t xml:space="preserve"> МКД):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В проект адресного перечня подъездов, планируемых к ремонту </w:t>
      </w:r>
      <w:r w:rsidRPr="00283F78">
        <w:rPr>
          <w:rFonts w:ascii="Times New Roman" w:hAnsi="Times New Roman" w:cs="Times New Roman"/>
          <w:b/>
          <w:sz w:val="24"/>
          <w:szCs w:val="24"/>
        </w:rPr>
        <w:t>в 2022</w:t>
      </w:r>
      <w:r w:rsidRPr="00283F78">
        <w:rPr>
          <w:rFonts w:ascii="Times New Roman" w:hAnsi="Times New Roman" w:cs="Times New Roman"/>
          <w:sz w:val="24"/>
          <w:szCs w:val="24"/>
        </w:rPr>
        <w:t xml:space="preserve"> году включены </w:t>
      </w:r>
      <w:r w:rsidRPr="00283F78">
        <w:rPr>
          <w:rFonts w:ascii="Times New Roman" w:hAnsi="Times New Roman" w:cs="Times New Roman"/>
          <w:b/>
          <w:sz w:val="24"/>
          <w:szCs w:val="24"/>
        </w:rPr>
        <w:t xml:space="preserve">43 </w:t>
      </w:r>
      <w:r w:rsidRPr="00283F78">
        <w:rPr>
          <w:rFonts w:ascii="Times New Roman" w:hAnsi="Times New Roman" w:cs="Times New Roman"/>
          <w:sz w:val="24"/>
          <w:szCs w:val="24"/>
        </w:rPr>
        <w:t>подъездов (</w:t>
      </w:r>
      <w:r w:rsidRPr="00283F78">
        <w:rPr>
          <w:rFonts w:ascii="Times New Roman" w:hAnsi="Times New Roman" w:cs="Times New Roman"/>
          <w:b/>
          <w:sz w:val="24"/>
          <w:szCs w:val="24"/>
        </w:rPr>
        <w:t>13</w:t>
      </w:r>
      <w:r w:rsidRPr="00283F78">
        <w:rPr>
          <w:rFonts w:ascii="Times New Roman" w:hAnsi="Times New Roman" w:cs="Times New Roman"/>
          <w:sz w:val="24"/>
          <w:szCs w:val="24"/>
        </w:rPr>
        <w:t xml:space="preserve"> МКД).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pStyle w:val="Standard"/>
        <w:tabs>
          <w:tab w:val="left" w:pos="2893"/>
        </w:tabs>
        <w:spacing w:line="228" w:lineRule="auto"/>
        <w:contextualSpacing/>
        <w:jc w:val="center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b/>
          <w:lang w:eastAsia="ru-RU"/>
        </w:rPr>
        <w:t>Информация по работе с задолженностью за ЖКУ за 2021 год.</w:t>
      </w:r>
    </w:p>
    <w:p w:rsidR="00283F78" w:rsidRPr="00283F78" w:rsidRDefault="00283F78" w:rsidP="00283F78">
      <w:pPr>
        <w:pStyle w:val="Standard"/>
        <w:tabs>
          <w:tab w:val="left" w:pos="851"/>
          <w:tab w:val="left" w:pos="28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На всех должников района Западное Дегунино, с периодом образования задолженности свыше 6 месяцев поданы исковые заявления в суды различных инстанций.</w:t>
      </w:r>
    </w:p>
    <w:p w:rsidR="00283F78" w:rsidRPr="00283F78" w:rsidRDefault="00283F78" w:rsidP="00283F78">
      <w:pPr>
        <w:pStyle w:val="Standard"/>
        <w:numPr>
          <w:ilvl w:val="0"/>
          <w:numId w:val="36"/>
        </w:numPr>
        <w:tabs>
          <w:tab w:val="left" w:pos="851"/>
          <w:tab w:val="left" w:pos="28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 xml:space="preserve">в суд подано </w:t>
      </w:r>
      <w:r w:rsidRPr="00283F78">
        <w:rPr>
          <w:rFonts w:ascii="Times New Roman" w:eastAsia="Times New Roman" w:hAnsi="Times New Roman" w:cs="Times New Roman"/>
          <w:b/>
          <w:lang w:eastAsia="ru-RU"/>
        </w:rPr>
        <w:t>581</w:t>
      </w:r>
      <w:r w:rsidRPr="00283F78">
        <w:rPr>
          <w:rFonts w:ascii="Times New Roman" w:eastAsia="Times New Roman" w:hAnsi="Times New Roman" w:cs="Times New Roman"/>
          <w:lang w:eastAsia="ru-RU"/>
        </w:rPr>
        <w:t xml:space="preserve"> заявлений на сумму </w:t>
      </w:r>
      <w:r w:rsidRPr="00283F78">
        <w:rPr>
          <w:rFonts w:ascii="Times New Roman" w:eastAsia="Times New Roman" w:hAnsi="Times New Roman" w:cs="Times New Roman"/>
          <w:b/>
          <w:lang w:eastAsia="ru-RU"/>
        </w:rPr>
        <w:t>34 472 445 руб. 38 коп.</w:t>
      </w:r>
    </w:p>
    <w:p w:rsidR="00283F78" w:rsidRPr="00283F78" w:rsidRDefault="00283F78" w:rsidP="00283F78">
      <w:pPr>
        <w:pStyle w:val="Standard"/>
        <w:numPr>
          <w:ilvl w:val="0"/>
          <w:numId w:val="36"/>
        </w:numPr>
        <w:tabs>
          <w:tab w:val="left" w:pos="851"/>
          <w:tab w:val="left" w:pos="28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передано в службу судебных приставов 343 Исполнительных листа на сумму</w:t>
      </w:r>
      <w:r w:rsidRPr="00283F78">
        <w:rPr>
          <w:rFonts w:ascii="Times New Roman" w:eastAsia="Times New Roman" w:hAnsi="Times New Roman" w:cs="Times New Roman"/>
          <w:lang w:eastAsia="ru-RU"/>
        </w:rPr>
        <w:br/>
        <w:t>27 240 201 руб. 02 коп.</w:t>
      </w:r>
    </w:p>
    <w:p w:rsidR="00283F78" w:rsidRPr="00283F78" w:rsidRDefault="00283F78" w:rsidP="00283F78">
      <w:pPr>
        <w:pStyle w:val="Standard"/>
        <w:numPr>
          <w:ilvl w:val="0"/>
          <w:numId w:val="36"/>
        </w:numPr>
        <w:tabs>
          <w:tab w:val="left" w:pos="851"/>
          <w:tab w:val="left" w:pos="2893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передано в банк передано 238 исполнительных листов на сумму 7 232 244,36 руб.</w:t>
      </w:r>
    </w:p>
    <w:p w:rsidR="00283F78" w:rsidRPr="00283F78" w:rsidRDefault="00283F78" w:rsidP="00283F78">
      <w:pPr>
        <w:pStyle w:val="Standard"/>
        <w:tabs>
          <w:tab w:val="left" w:pos="851"/>
          <w:tab w:val="left" w:pos="28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bCs/>
          <w:lang w:eastAsia="ru-RU"/>
        </w:rPr>
        <w:t>Всего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взыскано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рамках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исполнительного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производства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за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83F78">
        <w:rPr>
          <w:rFonts w:ascii="Times New Roman" w:eastAsia="Times New Roman" w:hAnsi="Times New Roman" w:cs="Times New Roman"/>
          <w:bCs/>
          <w:lang w:eastAsia="ru-RU"/>
        </w:rPr>
        <w:t>2022 год</w:t>
      </w:r>
      <w:r w:rsidRPr="00283F78">
        <w:rPr>
          <w:rFonts w:ascii="Times New Roman" w:eastAsia="Times New Roman" w:hAnsi="Times New Roman" w:cs="Times New Roman"/>
          <w:b/>
          <w:bCs/>
          <w:lang w:eastAsia="ru-RU"/>
        </w:rPr>
        <w:br/>
        <w:t>8 179 112 руб.89коп.</w:t>
      </w:r>
    </w:p>
    <w:p w:rsidR="00283F78" w:rsidRPr="00283F78" w:rsidRDefault="00283F78" w:rsidP="00283F78">
      <w:pPr>
        <w:pStyle w:val="Standard"/>
        <w:tabs>
          <w:tab w:val="left" w:pos="851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 xml:space="preserve">В целях обеспечения собираемости платежей и погашения задолженности по оплате жилищно-коммунальных услуг, и осуществления контроля за соблюдением сроков исполнения взыскания по исполнительным документам, ГБУ «Жилищник района Западное Дегунино» взаимодействует с </w:t>
      </w:r>
      <w:bookmarkStart w:id="4" w:name="__DdeLink__53827_1123161398"/>
      <w:r w:rsidRPr="00283F78">
        <w:rPr>
          <w:rFonts w:ascii="Times New Roman" w:eastAsia="Times New Roman" w:hAnsi="Times New Roman" w:cs="Times New Roman"/>
          <w:lang w:eastAsia="ru-RU"/>
        </w:rPr>
        <w:t>Дмитровским отделом судебных приставов</w:t>
      </w:r>
      <w:bookmarkEnd w:id="4"/>
      <w:r w:rsidRPr="00283F78">
        <w:rPr>
          <w:rFonts w:ascii="Times New Roman" w:eastAsia="Times New Roman" w:hAnsi="Times New Roman" w:cs="Times New Roman"/>
          <w:lang w:eastAsia="ru-RU"/>
        </w:rPr>
        <w:t>.</w:t>
      </w:r>
    </w:p>
    <w:p w:rsidR="00283F78" w:rsidRPr="00283F78" w:rsidRDefault="00283F78" w:rsidP="00283F78">
      <w:pPr>
        <w:pStyle w:val="Standard"/>
        <w:numPr>
          <w:ilvl w:val="0"/>
          <w:numId w:val="3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ежемесячно проводится сверка по исполнительным документам, выданным судами в отношении должников-жителей района Западное Дегунино г. Москвы;</w:t>
      </w:r>
    </w:p>
    <w:p w:rsidR="00283F78" w:rsidRPr="00283F78" w:rsidRDefault="00283F78" w:rsidP="00283F78">
      <w:pPr>
        <w:pStyle w:val="Standard"/>
        <w:numPr>
          <w:ilvl w:val="0"/>
          <w:numId w:val="3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еженедельно по средам осуществляются совместные выезды судебных приставов-исполнителей с представителями управляющей компании к жителям района;</w:t>
      </w:r>
    </w:p>
    <w:p w:rsidR="00283F78" w:rsidRPr="00283F78" w:rsidRDefault="00283F78" w:rsidP="00283F78">
      <w:pPr>
        <w:pStyle w:val="Standard"/>
        <w:numPr>
          <w:ilvl w:val="0"/>
          <w:numId w:val="37"/>
        </w:numPr>
        <w:tabs>
          <w:tab w:val="left" w:pos="851"/>
        </w:tabs>
        <w:spacing w:line="228" w:lineRule="auto"/>
        <w:ind w:left="0"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осуществляется поквартирный обход должников, имеющих задолженность свыше 2-х месяцев.</w:t>
      </w:r>
    </w:p>
    <w:p w:rsidR="00283F78" w:rsidRPr="00283F78" w:rsidRDefault="00283F78" w:rsidP="00283F78">
      <w:pPr>
        <w:pStyle w:val="Standard"/>
        <w:tabs>
          <w:tab w:val="left" w:pos="851"/>
          <w:tab w:val="left" w:pos="28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Работа с должниками района Западное Дегунино проводится под усиленным контролем.</w:t>
      </w:r>
    </w:p>
    <w:p w:rsidR="00283F78" w:rsidRPr="00283F78" w:rsidRDefault="00283F78" w:rsidP="00283F78">
      <w:pPr>
        <w:pStyle w:val="Standard"/>
        <w:tabs>
          <w:tab w:val="left" w:pos="851"/>
          <w:tab w:val="left" w:pos="2893"/>
        </w:tabs>
        <w:spacing w:line="228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283F78">
        <w:rPr>
          <w:rFonts w:ascii="Times New Roman" w:eastAsia="Times New Roman" w:hAnsi="Times New Roman" w:cs="Times New Roman"/>
          <w:lang w:eastAsia="ru-RU"/>
        </w:rPr>
        <w:t>На постоянной основе юридическим отделом ведется прием должников, проводится разъяснительная беседа на предмет погашения задолженности за ЖКУ.</w:t>
      </w:r>
    </w:p>
    <w:p w:rsidR="00283F78" w:rsidRPr="00283F78" w:rsidRDefault="00283F78" w:rsidP="00283F78">
      <w:pPr>
        <w:pStyle w:val="af8"/>
        <w:spacing w:line="228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283F78" w:rsidRPr="00283F78" w:rsidRDefault="00283F78" w:rsidP="00283F78">
      <w:pPr>
        <w:pStyle w:val="af8"/>
        <w:spacing w:line="228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sz w:val="24"/>
          <w:szCs w:val="24"/>
        </w:rPr>
        <w:t>ОДС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F78">
        <w:rPr>
          <w:rFonts w:ascii="Times New Roman" w:hAnsi="Times New Roman" w:cs="Times New Roman"/>
          <w:bCs/>
          <w:sz w:val="24"/>
          <w:szCs w:val="24"/>
        </w:rPr>
        <w:t xml:space="preserve">Для организации управления мероприятиями при возникновении неисправностей и аварий на коммунальных (инженерных) коммуникациях в жилом секторе района созданы и функционируют </w:t>
      </w:r>
      <w:r w:rsidRPr="00283F7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3F78">
        <w:rPr>
          <w:rFonts w:ascii="Times New Roman" w:hAnsi="Times New Roman" w:cs="Times New Roman"/>
          <w:bCs/>
          <w:sz w:val="24"/>
          <w:szCs w:val="24"/>
        </w:rPr>
        <w:t xml:space="preserve"> объединенных диспетчерских служб (далее – ОДС). 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3F78" w:rsidRPr="00283F78" w:rsidRDefault="00283F78" w:rsidP="00283F78">
      <w:pPr>
        <w:spacing w:line="228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F78">
        <w:rPr>
          <w:rFonts w:ascii="Times New Roman" w:hAnsi="Times New Roman" w:cs="Times New Roman"/>
          <w:b/>
          <w:bCs/>
          <w:sz w:val="24"/>
          <w:szCs w:val="24"/>
        </w:rPr>
        <w:t>ИТОГИ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 xml:space="preserve">Содержания придомовой территории в зимний период регламентируется объем работ по уборке снега, заключающийся в сдвижке и подметании снега с тротуаров и проездов с его последующим складированием в кучи и валы на газонах и на свободных территориях, при обеспечении сохранности зеленых насаждений. 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В зимний период 2021-2022 гг., при обильном выпадении осадков, работы по уборке территории выполнялась в непрерывном режиме. Вывоз снега производился при высвобождении производственных мощностей. Работы по уборке ДТ от снега велись в круглосуточном режиме.</w:t>
      </w:r>
    </w:p>
    <w:p w:rsidR="00283F78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Для оперативного решения вопроса по уборке территории были созданы интернет порталы, которые помогли решить вопросы в кротчайшие сроки, а также для дальнейшего взаимодействия жителей района с балансодержателем ГБУ «Жилищник района Западное Дегунино».</w:t>
      </w:r>
    </w:p>
    <w:p w:rsidR="007219C4" w:rsidRPr="00283F78" w:rsidRDefault="00283F78" w:rsidP="00283F78">
      <w:pPr>
        <w:spacing w:line="22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F78">
        <w:rPr>
          <w:rFonts w:ascii="Times New Roman" w:hAnsi="Times New Roman" w:cs="Times New Roman"/>
          <w:sz w:val="24"/>
          <w:szCs w:val="24"/>
        </w:rPr>
        <w:t>Благодарим жителей за неравнодушное отношение к району!</w:t>
      </w:r>
    </w:p>
    <w:sectPr w:rsidR="007219C4" w:rsidRPr="00283F78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77" w:rsidRDefault="00131977" w:rsidP="00A72470">
      <w:r>
        <w:separator/>
      </w:r>
    </w:p>
  </w:endnote>
  <w:endnote w:type="continuationSeparator" w:id="0">
    <w:p w:rsidR="00131977" w:rsidRDefault="00131977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77" w:rsidRDefault="00131977" w:rsidP="00A72470">
      <w:r>
        <w:separator/>
      </w:r>
    </w:p>
  </w:footnote>
  <w:footnote w:type="continuationSeparator" w:id="0">
    <w:p w:rsidR="00131977" w:rsidRDefault="00131977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297C"/>
    <w:multiLevelType w:val="hybridMultilevel"/>
    <w:tmpl w:val="8CF06E06"/>
    <w:lvl w:ilvl="0" w:tplc="23A0F25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12E57E8"/>
    <w:multiLevelType w:val="hybridMultilevel"/>
    <w:tmpl w:val="656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25704"/>
    <w:multiLevelType w:val="hybridMultilevel"/>
    <w:tmpl w:val="0A049EB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56E6D"/>
    <w:multiLevelType w:val="hybridMultilevel"/>
    <w:tmpl w:val="2E528B1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B707E"/>
    <w:multiLevelType w:val="hybridMultilevel"/>
    <w:tmpl w:val="A920A6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F92A03"/>
    <w:multiLevelType w:val="hybridMultilevel"/>
    <w:tmpl w:val="0930B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26880"/>
    <w:multiLevelType w:val="hybridMultilevel"/>
    <w:tmpl w:val="668C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E33F7"/>
    <w:multiLevelType w:val="hybridMultilevel"/>
    <w:tmpl w:val="808E4D3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F706A"/>
    <w:multiLevelType w:val="hybridMultilevel"/>
    <w:tmpl w:val="A88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32DEA"/>
    <w:multiLevelType w:val="hybridMultilevel"/>
    <w:tmpl w:val="AD1A2E4E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C0C11"/>
    <w:multiLevelType w:val="hybridMultilevel"/>
    <w:tmpl w:val="5F72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47F0F"/>
    <w:multiLevelType w:val="hybridMultilevel"/>
    <w:tmpl w:val="70B8B4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9107819"/>
    <w:multiLevelType w:val="hybridMultilevel"/>
    <w:tmpl w:val="6D6AF168"/>
    <w:lvl w:ilvl="0" w:tplc="DE645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491ACE"/>
    <w:multiLevelType w:val="hybridMultilevel"/>
    <w:tmpl w:val="4A562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E7204"/>
    <w:multiLevelType w:val="hybridMultilevel"/>
    <w:tmpl w:val="AD16DB5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A143E"/>
    <w:multiLevelType w:val="hybridMultilevel"/>
    <w:tmpl w:val="84764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15F1A"/>
    <w:multiLevelType w:val="hybridMultilevel"/>
    <w:tmpl w:val="67663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3FD1D2C"/>
    <w:multiLevelType w:val="hybridMultilevel"/>
    <w:tmpl w:val="907C6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482EAD"/>
    <w:multiLevelType w:val="hybridMultilevel"/>
    <w:tmpl w:val="CBD66D94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24BB6"/>
    <w:multiLevelType w:val="hybridMultilevel"/>
    <w:tmpl w:val="9D70507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9E69F2"/>
    <w:multiLevelType w:val="hybridMultilevel"/>
    <w:tmpl w:val="9BDE1F2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9253A"/>
    <w:multiLevelType w:val="hybridMultilevel"/>
    <w:tmpl w:val="5D7CC848"/>
    <w:lvl w:ilvl="0" w:tplc="23A0F2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697428F"/>
    <w:multiLevelType w:val="hybridMultilevel"/>
    <w:tmpl w:val="3CD040B8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7185D"/>
    <w:multiLevelType w:val="hybridMultilevel"/>
    <w:tmpl w:val="46C0CB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A3177"/>
    <w:multiLevelType w:val="hybridMultilevel"/>
    <w:tmpl w:val="7D4401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D404600"/>
    <w:multiLevelType w:val="hybridMultilevel"/>
    <w:tmpl w:val="66C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4C49EE"/>
    <w:multiLevelType w:val="hybridMultilevel"/>
    <w:tmpl w:val="F450491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38115A"/>
    <w:multiLevelType w:val="hybridMultilevel"/>
    <w:tmpl w:val="B1A0D82E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B74026"/>
    <w:multiLevelType w:val="hybridMultilevel"/>
    <w:tmpl w:val="8064EFB6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522675"/>
    <w:multiLevelType w:val="hybridMultilevel"/>
    <w:tmpl w:val="36C22220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931BD"/>
    <w:multiLevelType w:val="hybridMultilevel"/>
    <w:tmpl w:val="C3484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45694F"/>
    <w:multiLevelType w:val="hybridMultilevel"/>
    <w:tmpl w:val="B66AB3B2"/>
    <w:lvl w:ilvl="0" w:tplc="23A0F25C">
      <w:start w:val="1"/>
      <w:numFmt w:val="bullet"/>
      <w:lvlText w:val="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3">
    <w:nsid w:val="63A74335"/>
    <w:multiLevelType w:val="hybridMultilevel"/>
    <w:tmpl w:val="19F0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5013E"/>
    <w:multiLevelType w:val="hybridMultilevel"/>
    <w:tmpl w:val="3F76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C1D7A"/>
    <w:multiLevelType w:val="hybridMultilevel"/>
    <w:tmpl w:val="AE347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DAB7BCC"/>
    <w:multiLevelType w:val="hybridMultilevel"/>
    <w:tmpl w:val="FC34F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AF4473A"/>
    <w:multiLevelType w:val="hybridMultilevel"/>
    <w:tmpl w:val="78084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33"/>
  </w:num>
  <w:num w:numId="4">
    <w:abstractNumId w:val="13"/>
  </w:num>
  <w:num w:numId="5">
    <w:abstractNumId w:val="5"/>
  </w:num>
  <w:num w:numId="6">
    <w:abstractNumId w:val="6"/>
  </w:num>
  <w:num w:numId="7">
    <w:abstractNumId w:val="1"/>
  </w:num>
  <w:num w:numId="8">
    <w:abstractNumId w:val="17"/>
  </w:num>
  <w:num w:numId="9">
    <w:abstractNumId w:val="26"/>
  </w:num>
  <w:num w:numId="10">
    <w:abstractNumId w:val="31"/>
  </w:num>
  <w:num w:numId="11">
    <w:abstractNumId w:val="8"/>
  </w:num>
  <w:num w:numId="12">
    <w:abstractNumId w:val="34"/>
  </w:num>
  <w:num w:numId="13">
    <w:abstractNumId w:val="18"/>
  </w:num>
  <w:num w:numId="14">
    <w:abstractNumId w:val="3"/>
  </w:num>
  <w:num w:numId="15">
    <w:abstractNumId w:val="23"/>
  </w:num>
  <w:num w:numId="16">
    <w:abstractNumId w:val="20"/>
  </w:num>
  <w:num w:numId="17">
    <w:abstractNumId w:val="32"/>
  </w:num>
  <w:num w:numId="18">
    <w:abstractNumId w:val="28"/>
  </w:num>
  <w:num w:numId="19">
    <w:abstractNumId w:val="29"/>
  </w:num>
  <w:num w:numId="20">
    <w:abstractNumId w:val="27"/>
  </w:num>
  <w:num w:numId="21">
    <w:abstractNumId w:val="2"/>
  </w:num>
  <w:num w:numId="22">
    <w:abstractNumId w:val="21"/>
  </w:num>
  <w:num w:numId="23">
    <w:abstractNumId w:val="7"/>
  </w:num>
  <w:num w:numId="24">
    <w:abstractNumId w:val="14"/>
  </w:num>
  <w:num w:numId="25">
    <w:abstractNumId w:val="24"/>
  </w:num>
  <w:num w:numId="26">
    <w:abstractNumId w:val="0"/>
  </w:num>
  <w:num w:numId="27">
    <w:abstractNumId w:val="30"/>
  </w:num>
  <w:num w:numId="28">
    <w:abstractNumId w:val="9"/>
  </w:num>
  <w:num w:numId="29">
    <w:abstractNumId w:val="22"/>
  </w:num>
  <w:num w:numId="30">
    <w:abstractNumId w:val="11"/>
  </w:num>
  <w:num w:numId="31">
    <w:abstractNumId w:val="15"/>
  </w:num>
  <w:num w:numId="32">
    <w:abstractNumId w:val="10"/>
  </w:num>
  <w:num w:numId="33">
    <w:abstractNumId w:val="36"/>
  </w:num>
  <w:num w:numId="34">
    <w:abstractNumId w:val="25"/>
  </w:num>
  <w:num w:numId="35">
    <w:abstractNumId w:val="16"/>
  </w:num>
  <w:num w:numId="36">
    <w:abstractNumId w:val="35"/>
  </w:num>
  <w:num w:numId="37">
    <w:abstractNumId w:val="4"/>
  </w:num>
  <w:num w:numId="38">
    <w:abstractNumId w:val="3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320A"/>
    <w:rsid w:val="000074FE"/>
    <w:rsid w:val="00007EED"/>
    <w:rsid w:val="000107FD"/>
    <w:rsid w:val="000131A9"/>
    <w:rsid w:val="00014245"/>
    <w:rsid w:val="00017DA9"/>
    <w:rsid w:val="00020A5D"/>
    <w:rsid w:val="000215B2"/>
    <w:rsid w:val="00035EF1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3DBA"/>
    <w:rsid w:val="00074F55"/>
    <w:rsid w:val="000755C7"/>
    <w:rsid w:val="0009154D"/>
    <w:rsid w:val="00097A8F"/>
    <w:rsid w:val="000A4B5C"/>
    <w:rsid w:val="000B218E"/>
    <w:rsid w:val="000B2819"/>
    <w:rsid w:val="000C054F"/>
    <w:rsid w:val="000C6FB4"/>
    <w:rsid w:val="000D071E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14777"/>
    <w:rsid w:val="00122652"/>
    <w:rsid w:val="00123D09"/>
    <w:rsid w:val="001300CC"/>
    <w:rsid w:val="00131977"/>
    <w:rsid w:val="00131EB5"/>
    <w:rsid w:val="00132416"/>
    <w:rsid w:val="00135B9A"/>
    <w:rsid w:val="00137CB0"/>
    <w:rsid w:val="0014486B"/>
    <w:rsid w:val="00145FC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0693"/>
    <w:rsid w:val="00192D72"/>
    <w:rsid w:val="00194756"/>
    <w:rsid w:val="0019491D"/>
    <w:rsid w:val="00196652"/>
    <w:rsid w:val="001A6B00"/>
    <w:rsid w:val="001B154D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554C0"/>
    <w:rsid w:val="0025592D"/>
    <w:rsid w:val="0026758F"/>
    <w:rsid w:val="00270D41"/>
    <w:rsid w:val="002715F9"/>
    <w:rsid w:val="002775A8"/>
    <w:rsid w:val="00283F78"/>
    <w:rsid w:val="00291F92"/>
    <w:rsid w:val="00293E73"/>
    <w:rsid w:val="002953DA"/>
    <w:rsid w:val="00296D2D"/>
    <w:rsid w:val="002A1853"/>
    <w:rsid w:val="002A34EC"/>
    <w:rsid w:val="002A70D0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30C5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D1BAA"/>
    <w:rsid w:val="003E166E"/>
    <w:rsid w:val="003E3EE5"/>
    <w:rsid w:val="003E6A02"/>
    <w:rsid w:val="003F0EBD"/>
    <w:rsid w:val="00406ECB"/>
    <w:rsid w:val="00420245"/>
    <w:rsid w:val="004213EA"/>
    <w:rsid w:val="00421F33"/>
    <w:rsid w:val="004258FA"/>
    <w:rsid w:val="00430089"/>
    <w:rsid w:val="00430E8D"/>
    <w:rsid w:val="00454C14"/>
    <w:rsid w:val="00457605"/>
    <w:rsid w:val="0046114B"/>
    <w:rsid w:val="0046127D"/>
    <w:rsid w:val="00463A46"/>
    <w:rsid w:val="00470712"/>
    <w:rsid w:val="00470FDB"/>
    <w:rsid w:val="004B0FD6"/>
    <w:rsid w:val="004B2993"/>
    <w:rsid w:val="004B7603"/>
    <w:rsid w:val="004C594A"/>
    <w:rsid w:val="004D3DE0"/>
    <w:rsid w:val="004D7850"/>
    <w:rsid w:val="004D7D89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23A1"/>
    <w:rsid w:val="005774D0"/>
    <w:rsid w:val="00585DA7"/>
    <w:rsid w:val="00596798"/>
    <w:rsid w:val="00597E6C"/>
    <w:rsid w:val="005A2344"/>
    <w:rsid w:val="005A299D"/>
    <w:rsid w:val="005A5C31"/>
    <w:rsid w:val="005A669D"/>
    <w:rsid w:val="005B0465"/>
    <w:rsid w:val="005B07F8"/>
    <w:rsid w:val="005B3DE5"/>
    <w:rsid w:val="005B4B1A"/>
    <w:rsid w:val="005B7E01"/>
    <w:rsid w:val="005C248C"/>
    <w:rsid w:val="005D1260"/>
    <w:rsid w:val="005D79C4"/>
    <w:rsid w:val="005E7C8B"/>
    <w:rsid w:val="005F223E"/>
    <w:rsid w:val="005F5A13"/>
    <w:rsid w:val="006115D3"/>
    <w:rsid w:val="00614FA3"/>
    <w:rsid w:val="0062484A"/>
    <w:rsid w:val="00627A78"/>
    <w:rsid w:val="006348CD"/>
    <w:rsid w:val="00650F8E"/>
    <w:rsid w:val="00651390"/>
    <w:rsid w:val="00653D0A"/>
    <w:rsid w:val="00662CCA"/>
    <w:rsid w:val="0066424A"/>
    <w:rsid w:val="00666576"/>
    <w:rsid w:val="00666E8F"/>
    <w:rsid w:val="0068256F"/>
    <w:rsid w:val="006879B7"/>
    <w:rsid w:val="006A3692"/>
    <w:rsid w:val="006A63C9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04619"/>
    <w:rsid w:val="0071695F"/>
    <w:rsid w:val="007219C4"/>
    <w:rsid w:val="00724DF7"/>
    <w:rsid w:val="007334FF"/>
    <w:rsid w:val="00736D30"/>
    <w:rsid w:val="007443ED"/>
    <w:rsid w:val="00753F8E"/>
    <w:rsid w:val="00771289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7F775B"/>
    <w:rsid w:val="008108B0"/>
    <w:rsid w:val="008121B9"/>
    <w:rsid w:val="008202F2"/>
    <w:rsid w:val="00820990"/>
    <w:rsid w:val="00821BA6"/>
    <w:rsid w:val="00823DC7"/>
    <w:rsid w:val="00825541"/>
    <w:rsid w:val="00826018"/>
    <w:rsid w:val="008357D9"/>
    <w:rsid w:val="00844817"/>
    <w:rsid w:val="0085338E"/>
    <w:rsid w:val="0086412D"/>
    <w:rsid w:val="00866787"/>
    <w:rsid w:val="00870412"/>
    <w:rsid w:val="0087177B"/>
    <w:rsid w:val="008772C6"/>
    <w:rsid w:val="00877C24"/>
    <w:rsid w:val="00883348"/>
    <w:rsid w:val="0088489B"/>
    <w:rsid w:val="00885B48"/>
    <w:rsid w:val="0088681B"/>
    <w:rsid w:val="00896885"/>
    <w:rsid w:val="008A133A"/>
    <w:rsid w:val="008A207B"/>
    <w:rsid w:val="008B0F94"/>
    <w:rsid w:val="008B1F78"/>
    <w:rsid w:val="008B5C6A"/>
    <w:rsid w:val="008C68D6"/>
    <w:rsid w:val="008D26BC"/>
    <w:rsid w:val="008D460B"/>
    <w:rsid w:val="008E73EE"/>
    <w:rsid w:val="008F0D90"/>
    <w:rsid w:val="008F15D5"/>
    <w:rsid w:val="008F3993"/>
    <w:rsid w:val="008F4DE5"/>
    <w:rsid w:val="008F693F"/>
    <w:rsid w:val="0090522F"/>
    <w:rsid w:val="009061BC"/>
    <w:rsid w:val="009076CC"/>
    <w:rsid w:val="009124A1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51EC2"/>
    <w:rsid w:val="00953B6E"/>
    <w:rsid w:val="0096210B"/>
    <w:rsid w:val="00964C57"/>
    <w:rsid w:val="00964FD5"/>
    <w:rsid w:val="00966C28"/>
    <w:rsid w:val="0097208A"/>
    <w:rsid w:val="00981F11"/>
    <w:rsid w:val="009843FE"/>
    <w:rsid w:val="009850E8"/>
    <w:rsid w:val="009948D0"/>
    <w:rsid w:val="009A3B9B"/>
    <w:rsid w:val="009A651F"/>
    <w:rsid w:val="009A692A"/>
    <w:rsid w:val="009A6B88"/>
    <w:rsid w:val="009B0EE2"/>
    <w:rsid w:val="009B24AB"/>
    <w:rsid w:val="009B6CBD"/>
    <w:rsid w:val="009B6EAA"/>
    <w:rsid w:val="009D40D4"/>
    <w:rsid w:val="009D5678"/>
    <w:rsid w:val="009D693E"/>
    <w:rsid w:val="009D7846"/>
    <w:rsid w:val="009F3D5B"/>
    <w:rsid w:val="009F51C6"/>
    <w:rsid w:val="009F5438"/>
    <w:rsid w:val="009F6110"/>
    <w:rsid w:val="00A04128"/>
    <w:rsid w:val="00A07B5B"/>
    <w:rsid w:val="00A103E9"/>
    <w:rsid w:val="00A2336A"/>
    <w:rsid w:val="00A30559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4B80"/>
    <w:rsid w:val="00A95340"/>
    <w:rsid w:val="00AA612A"/>
    <w:rsid w:val="00AA74BE"/>
    <w:rsid w:val="00AA772A"/>
    <w:rsid w:val="00AC6654"/>
    <w:rsid w:val="00AC7259"/>
    <w:rsid w:val="00AD4C35"/>
    <w:rsid w:val="00AF4A10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0E79"/>
    <w:rsid w:val="00B724BC"/>
    <w:rsid w:val="00B77EB3"/>
    <w:rsid w:val="00B8367C"/>
    <w:rsid w:val="00B850E8"/>
    <w:rsid w:val="00B86C83"/>
    <w:rsid w:val="00B90FB8"/>
    <w:rsid w:val="00BA05B2"/>
    <w:rsid w:val="00BA4072"/>
    <w:rsid w:val="00BA6764"/>
    <w:rsid w:val="00BB3918"/>
    <w:rsid w:val="00BB449F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228A"/>
    <w:rsid w:val="00C243CE"/>
    <w:rsid w:val="00C24F2C"/>
    <w:rsid w:val="00C428CA"/>
    <w:rsid w:val="00C63F54"/>
    <w:rsid w:val="00C6644B"/>
    <w:rsid w:val="00C71EA8"/>
    <w:rsid w:val="00C8142F"/>
    <w:rsid w:val="00C91BB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409F"/>
    <w:rsid w:val="00D026BC"/>
    <w:rsid w:val="00D13DF6"/>
    <w:rsid w:val="00D13F26"/>
    <w:rsid w:val="00D16011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004C"/>
    <w:rsid w:val="00D93361"/>
    <w:rsid w:val="00D95D2B"/>
    <w:rsid w:val="00DA0220"/>
    <w:rsid w:val="00DA0C25"/>
    <w:rsid w:val="00DA1098"/>
    <w:rsid w:val="00DA2B05"/>
    <w:rsid w:val="00DB55A3"/>
    <w:rsid w:val="00DC43B1"/>
    <w:rsid w:val="00DC7541"/>
    <w:rsid w:val="00DD0B2E"/>
    <w:rsid w:val="00DD1E65"/>
    <w:rsid w:val="00DE034E"/>
    <w:rsid w:val="00DE06FD"/>
    <w:rsid w:val="00DE1180"/>
    <w:rsid w:val="00DE131E"/>
    <w:rsid w:val="00DE219A"/>
    <w:rsid w:val="00DE454B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3752F"/>
    <w:rsid w:val="00E43A6F"/>
    <w:rsid w:val="00E50775"/>
    <w:rsid w:val="00E61868"/>
    <w:rsid w:val="00E61DAB"/>
    <w:rsid w:val="00E62596"/>
    <w:rsid w:val="00E63CBC"/>
    <w:rsid w:val="00E643B5"/>
    <w:rsid w:val="00E6503C"/>
    <w:rsid w:val="00E65607"/>
    <w:rsid w:val="00E65BDA"/>
    <w:rsid w:val="00E7059C"/>
    <w:rsid w:val="00E715C2"/>
    <w:rsid w:val="00E71DB3"/>
    <w:rsid w:val="00E73631"/>
    <w:rsid w:val="00E802A1"/>
    <w:rsid w:val="00E805FB"/>
    <w:rsid w:val="00E80AF4"/>
    <w:rsid w:val="00E8371D"/>
    <w:rsid w:val="00E83D7D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3FAE"/>
    <w:rsid w:val="00EC5444"/>
    <w:rsid w:val="00EC5C53"/>
    <w:rsid w:val="00EE41BF"/>
    <w:rsid w:val="00EF0950"/>
    <w:rsid w:val="00EF4B6E"/>
    <w:rsid w:val="00EF52AE"/>
    <w:rsid w:val="00EF7AE5"/>
    <w:rsid w:val="00F02842"/>
    <w:rsid w:val="00F04613"/>
    <w:rsid w:val="00F27828"/>
    <w:rsid w:val="00F36015"/>
    <w:rsid w:val="00F4446B"/>
    <w:rsid w:val="00F47363"/>
    <w:rsid w:val="00F50798"/>
    <w:rsid w:val="00F53327"/>
    <w:rsid w:val="00F57355"/>
    <w:rsid w:val="00F64C93"/>
    <w:rsid w:val="00F72087"/>
    <w:rsid w:val="00F72D82"/>
    <w:rsid w:val="00F73AED"/>
    <w:rsid w:val="00F76262"/>
    <w:rsid w:val="00F86532"/>
    <w:rsid w:val="00F93411"/>
    <w:rsid w:val="00FA51F6"/>
    <w:rsid w:val="00FB1B82"/>
    <w:rsid w:val="00FB6CFC"/>
    <w:rsid w:val="00FC411E"/>
    <w:rsid w:val="00FC52FD"/>
    <w:rsid w:val="00FC7F89"/>
    <w:rsid w:val="00FD0402"/>
    <w:rsid w:val="00FD1DE2"/>
    <w:rsid w:val="00FD659B"/>
    <w:rsid w:val="00FE7A79"/>
    <w:rsid w:val="00FF1E1F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7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83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83F7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9">
    <w:name w:val="Без интервала Знак"/>
    <w:link w:val="af8"/>
    <w:uiPriority w:val="1"/>
    <w:locked/>
    <w:rsid w:val="00283F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3F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3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link w:val="af9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a">
    <w:name w:val="Balloon Text"/>
    <w:basedOn w:val="a"/>
    <w:link w:val="afb"/>
    <w:uiPriority w:val="99"/>
    <w:semiHidden/>
    <w:unhideWhenUsed/>
    <w:rsid w:val="006879B7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879B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83F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83F78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9">
    <w:name w:val="Без интервала Знак"/>
    <w:link w:val="af8"/>
    <w:uiPriority w:val="1"/>
    <w:locked/>
    <w:rsid w:val="00283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sd-zapd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E5580-8208-4C90-8BDB-ED906EA7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1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261</cp:revision>
  <cp:lastPrinted>2017-02-28T06:16:00Z</cp:lastPrinted>
  <dcterms:created xsi:type="dcterms:W3CDTF">2012-11-01T05:05:00Z</dcterms:created>
  <dcterms:modified xsi:type="dcterms:W3CDTF">2022-02-22T07:16:00Z</dcterms:modified>
</cp:coreProperties>
</file>