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10" w:rsidRDefault="00314A10" w:rsidP="0031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14A10" w:rsidRDefault="00314A10" w:rsidP="00314A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314A10" w:rsidRDefault="00314A10" w:rsidP="00314A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A10" w:rsidRDefault="00314A10" w:rsidP="00314A10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4A10" w:rsidRDefault="00314A10" w:rsidP="00314A1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314A10" w:rsidRDefault="00314A10" w:rsidP="00314A1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314A10" w:rsidRDefault="00314A10" w:rsidP="00314A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22.01.2020 года № </w:t>
      </w:r>
      <w:r w:rsidR="00ED1E5E">
        <w:rPr>
          <w:rFonts w:ascii="Times New Roman" w:hAnsi="Times New Roman" w:cs="Times New Roman"/>
          <w:b/>
          <w:sz w:val="28"/>
          <w:szCs w:val="28"/>
        </w:rPr>
        <w:t>2/7</w:t>
      </w:r>
    </w:p>
    <w:p w:rsidR="00314A10" w:rsidRDefault="00314A10" w:rsidP="00314A10">
      <w:pPr>
        <w:rPr>
          <w:rFonts w:ascii="Times New Roman" w:hAnsi="Times New Roman" w:cs="Times New Roman"/>
          <w:b/>
          <w:sz w:val="28"/>
          <w:szCs w:val="28"/>
        </w:rPr>
      </w:pPr>
    </w:p>
    <w:p w:rsidR="00F84B0A" w:rsidRPr="00462AF6" w:rsidRDefault="00F84B0A" w:rsidP="00462AF6">
      <w:pPr>
        <w:shd w:val="clear" w:color="auto" w:fill="FFFFFF" w:themeFill="background1"/>
        <w:tabs>
          <w:tab w:val="left" w:pos="2552"/>
        </w:tabs>
        <w:ind w:right="552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F6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 работе главы муниципального округа </w:t>
      </w:r>
      <w:proofErr w:type="gramStart"/>
      <w:r w:rsidRPr="00462AF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462AF6">
        <w:rPr>
          <w:rFonts w:ascii="Times New Roman" w:hAnsi="Times New Roman" w:cs="Times New Roman"/>
          <w:b/>
          <w:sz w:val="28"/>
          <w:szCs w:val="28"/>
        </w:rPr>
        <w:t xml:space="preserve"> Дегунино за 201</w:t>
      </w:r>
      <w:r w:rsidR="00314A10">
        <w:rPr>
          <w:rFonts w:ascii="Times New Roman" w:hAnsi="Times New Roman" w:cs="Times New Roman"/>
          <w:b/>
          <w:sz w:val="28"/>
          <w:szCs w:val="28"/>
        </w:rPr>
        <w:t>9</w:t>
      </w:r>
      <w:r w:rsidRPr="00462AF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84B0A" w:rsidRPr="00462AF6" w:rsidRDefault="00F84B0A" w:rsidP="00462AF6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B0A" w:rsidRPr="00462AF6" w:rsidRDefault="00F84B0A" w:rsidP="00462AF6">
      <w:pPr>
        <w:pStyle w:val="a6"/>
        <w:shd w:val="clear" w:color="auto" w:fill="FFFFFF" w:themeFill="background1"/>
        <w:tabs>
          <w:tab w:val="left" w:pos="993"/>
        </w:tabs>
        <w:ind w:left="0" w:firstLine="567"/>
        <w:contextualSpacing/>
        <w:rPr>
          <w:b/>
          <w:szCs w:val="28"/>
        </w:rPr>
      </w:pPr>
      <w:r w:rsidRPr="00462AF6">
        <w:rPr>
          <w:szCs w:val="28"/>
        </w:rPr>
        <w:t xml:space="preserve">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подпунктом 16 пункта 1 статьи 6, пунктом 3 статьи 10 Устава муниципального округа </w:t>
      </w:r>
      <w:proofErr w:type="gramStart"/>
      <w:r w:rsidRPr="00462AF6">
        <w:rPr>
          <w:szCs w:val="28"/>
        </w:rPr>
        <w:t>Западное</w:t>
      </w:r>
      <w:proofErr w:type="gramEnd"/>
      <w:r w:rsidRPr="00462AF6">
        <w:rPr>
          <w:szCs w:val="28"/>
        </w:rPr>
        <w:t xml:space="preserve"> Дегунино,</w:t>
      </w:r>
    </w:p>
    <w:p w:rsidR="00F84B0A" w:rsidRPr="00462AF6" w:rsidRDefault="00F84B0A" w:rsidP="00462AF6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F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84B0A" w:rsidRPr="00462AF6" w:rsidRDefault="00816CEB" w:rsidP="00462AF6">
      <w:pPr>
        <w:numPr>
          <w:ilvl w:val="0"/>
          <w:numId w:val="38"/>
        </w:numPr>
        <w:shd w:val="clear" w:color="auto" w:fill="FFFFFF" w:themeFill="background1"/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AF6">
        <w:rPr>
          <w:rFonts w:ascii="Times New Roman" w:hAnsi="Times New Roman" w:cs="Times New Roman"/>
          <w:sz w:val="28"/>
          <w:szCs w:val="28"/>
        </w:rPr>
        <w:t xml:space="preserve">Принять к сведению отчет </w:t>
      </w:r>
      <w:r w:rsidRPr="00462AF6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F84B0A" w:rsidRPr="00462AF6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="00F84B0A" w:rsidRPr="00462AF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F84B0A" w:rsidRPr="00462AF6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7912D9" w:rsidRPr="00462AF6">
        <w:rPr>
          <w:rFonts w:ascii="Times New Roman" w:hAnsi="Times New Roman" w:cs="Times New Roman"/>
          <w:sz w:val="28"/>
          <w:szCs w:val="28"/>
        </w:rPr>
        <w:t>Л</w:t>
      </w:r>
      <w:r w:rsidR="00271755" w:rsidRPr="00462AF6">
        <w:rPr>
          <w:rFonts w:ascii="Times New Roman" w:hAnsi="Times New Roman" w:cs="Times New Roman"/>
          <w:sz w:val="28"/>
          <w:szCs w:val="28"/>
        </w:rPr>
        <w:t>.</w:t>
      </w:r>
      <w:r w:rsidR="007912D9" w:rsidRPr="00462AF6">
        <w:rPr>
          <w:rFonts w:ascii="Times New Roman" w:hAnsi="Times New Roman" w:cs="Times New Roman"/>
          <w:sz w:val="28"/>
          <w:szCs w:val="28"/>
        </w:rPr>
        <w:t>П</w:t>
      </w:r>
      <w:r w:rsidR="00271755" w:rsidRPr="00462AF6">
        <w:rPr>
          <w:rFonts w:ascii="Times New Roman" w:hAnsi="Times New Roman" w:cs="Times New Roman"/>
          <w:sz w:val="28"/>
          <w:szCs w:val="28"/>
        </w:rPr>
        <w:t xml:space="preserve">. </w:t>
      </w:r>
      <w:r w:rsidR="007912D9" w:rsidRPr="00462AF6">
        <w:rPr>
          <w:rFonts w:ascii="Times New Roman" w:hAnsi="Times New Roman" w:cs="Times New Roman"/>
          <w:sz w:val="28"/>
          <w:szCs w:val="28"/>
        </w:rPr>
        <w:t>Абдулиной</w:t>
      </w:r>
      <w:r w:rsidR="00462AF6" w:rsidRPr="00462AF6">
        <w:rPr>
          <w:rFonts w:ascii="Times New Roman" w:hAnsi="Times New Roman" w:cs="Times New Roman"/>
          <w:sz w:val="28"/>
          <w:szCs w:val="28"/>
        </w:rPr>
        <w:t xml:space="preserve"> </w:t>
      </w:r>
      <w:r w:rsidR="00F84B0A" w:rsidRPr="00462AF6">
        <w:rPr>
          <w:rFonts w:ascii="Times New Roman" w:hAnsi="Times New Roman" w:cs="Times New Roman"/>
          <w:sz w:val="28"/>
          <w:szCs w:val="28"/>
        </w:rPr>
        <w:t>за 201</w:t>
      </w:r>
      <w:r w:rsidR="00314A10">
        <w:rPr>
          <w:rFonts w:ascii="Times New Roman" w:hAnsi="Times New Roman" w:cs="Times New Roman"/>
          <w:sz w:val="28"/>
          <w:szCs w:val="28"/>
        </w:rPr>
        <w:t>9</w:t>
      </w:r>
      <w:r w:rsidR="00F84B0A" w:rsidRPr="00462AF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F84B0A" w:rsidRPr="00462AF6" w:rsidRDefault="00F84B0A" w:rsidP="00462AF6">
      <w:pPr>
        <w:pStyle w:val="a6"/>
        <w:widowControl/>
        <w:numPr>
          <w:ilvl w:val="0"/>
          <w:numId w:val="38"/>
        </w:numPr>
        <w:shd w:val="clear" w:color="auto" w:fill="FFFFFF" w:themeFill="background1"/>
        <w:tabs>
          <w:tab w:val="left" w:pos="0"/>
          <w:tab w:val="left" w:pos="993"/>
        </w:tabs>
        <w:ind w:left="0" w:firstLine="567"/>
        <w:contextualSpacing/>
        <w:outlineLvl w:val="1"/>
        <w:rPr>
          <w:szCs w:val="28"/>
        </w:rPr>
      </w:pPr>
      <w:r w:rsidRPr="00462AF6">
        <w:rPr>
          <w:szCs w:val="28"/>
        </w:rPr>
        <w:t xml:space="preserve">Настоящее решение вступает в силу со дня его официального опубликования </w:t>
      </w:r>
      <w:r w:rsidRPr="00462AF6">
        <w:rPr>
          <w:spacing w:val="10"/>
          <w:szCs w:val="28"/>
        </w:rPr>
        <w:t>в</w:t>
      </w:r>
      <w:r w:rsidRPr="00462AF6">
        <w:rPr>
          <w:szCs w:val="28"/>
        </w:rPr>
        <w:t xml:space="preserve"> бюллетене «Московский муниципальный вестник».</w:t>
      </w:r>
    </w:p>
    <w:p w:rsidR="00F84B0A" w:rsidRPr="00462AF6" w:rsidRDefault="00F84B0A" w:rsidP="00462AF6">
      <w:pPr>
        <w:pStyle w:val="a3"/>
        <w:numPr>
          <w:ilvl w:val="0"/>
          <w:numId w:val="38"/>
        </w:numPr>
        <w:shd w:val="clear" w:color="auto" w:fill="FFFFFF" w:themeFill="background1"/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AF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462AF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62AF6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7912D9" w:rsidRPr="00462AF6">
        <w:rPr>
          <w:rFonts w:ascii="Times New Roman" w:hAnsi="Times New Roman" w:cs="Times New Roman"/>
          <w:sz w:val="28"/>
          <w:szCs w:val="28"/>
        </w:rPr>
        <w:t>Л</w:t>
      </w:r>
      <w:r w:rsidRPr="00462AF6">
        <w:rPr>
          <w:rFonts w:ascii="Times New Roman" w:hAnsi="Times New Roman" w:cs="Times New Roman"/>
          <w:sz w:val="28"/>
          <w:szCs w:val="28"/>
        </w:rPr>
        <w:t>.</w:t>
      </w:r>
      <w:r w:rsidR="007912D9" w:rsidRPr="00462AF6">
        <w:rPr>
          <w:rFonts w:ascii="Times New Roman" w:hAnsi="Times New Roman" w:cs="Times New Roman"/>
          <w:sz w:val="28"/>
          <w:szCs w:val="28"/>
        </w:rPr>
        <w:t>П</w:t>
      </w:r>
      <w:r w:rsidRPr="00462AF6">
        <w:rPr>
          <w:rFonts w:ascii="Times New Roman" w:hAnsi="Times New Roman" w:cs="Times New Roman"/>
          <w:sz w:val="28"/>
          <w:szCs w:val="28"/>
        </w:rPr>
        <w:t xml:space="preserve">. </w:t>
      </w:r>
      <w:r w:rsidR="007912D9" w:rsidRPr="00462AF6">
        <w:rPr>
          <w:rFonts w:ascii="Times New Roman" w:hAnsi="Times New Roman" w:cs="Times New Roman"/>
          <w:sz w:val="28"/>
          <w:szCs w:val="28"/>
        </w:rPr>
        <w:t>Абдулину</w:t>
      </w:r>
      <w:r w:rsidRPr="00462AF6">
        <w:rPr>
          <w:rFonts w:ascii="Times New Roman" w:hAnsi="Times New Roman" w:cs="Times New Roman"/>
          <w:sz w:val="28"/>
          <w:szCs w:val="28"/>
        </w:rPr>
        <w:t>.</w:t>
      </w:r>
    </w:p>
    <w:p w:rsidR="00F84B0A" w:rsidRPr="00462AF6" w:rsidRDefault="00F84B0A" w:rsidP="00462AF6">
      <w:pPr>
        <w:shd w:val="clear" w:color="auto" w:fill="FFFFFF" w:themeFill="background1"/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B0A" w:rsidRPr="00462AF6" w:rsidRDefault="00F84B0A" w:rsidP="00462AF6">
      <w:pPr>
        <w:shd w:val="clear" w:color="auto" w:fill="FFFFFF" w:themeFill="background1"/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F84B0A" w:rsidRPr="00462AF6" w:rsidTr="00F84B0A">
        <w:tc>
          <w:tcPr>
            <w:tcW w:w="4998" w:type="dxa"/>
            <w:hideMark/>
          </w:tcPr>
          <w:p w:rsidR="00F84B0A" w:rsidRPr="00462AF6" w:rsidRDefault="00F84B0A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F84B0A" w:rsidRPr="00462AF6" w:rsidRDefault="00F84B0A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F84B0A" w:rsidRPr="00462AF6" w:rsidRDefault="00F84B0A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B0A" w:rsidRPr="00462AF6" w:rsidRDefault="007912D9" w:rsidP="00462AF6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F84B0A"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84B0A"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62AF6">
              <w:rPr>
                <w:rFonts w:ascii="Times New Roman" w:hAnsi="Times New Roman" w:cs="Times New Roman"/>
                <w:b/>
                <w:sz w:val="28"/>
                <w:szCs w:val="28"/>
              </w:rPr>
              <w:t>Абдулина</w:t>
            </w:r>
          </w:p>
        </w:tc>
      </w:tr>
    </w:tbl>
    <w:p w:rsidR="00F84B0A" w:rsidRPr="00462AF6" w:rsidRDefault="00F84B0A" w:rsidP="00462AF6">
      <w:pPr>
        <w:pStyle w:val="a6"/>
        <w:shd w:val="clear" w:color="auto" w:fill="FFFFFF" w:themeFill="background1"/>
        <w:ind w:left="0" w:right="-5"/>
        <w:contextualSpacing/>
        <w:rPr>
          <w:sz w:val="24"/>
          <w:szCs w:val="24"/>
        </w:rPr>
      </w:pPr>
    </w:p>
    <w:p w:rsidR="00F84B0A" w:rsidRPr="00462AF6" w:rsidRDefault="00F84B0A" w:rsidP="00462AF6">
      <w:pPr>
        <w:pStyle w:val="a6"/>
        <w:shd w:val="clear" w:color="auto" w:fill="FFFFFF" w:themeFill="background1"/>
        <w:ind w:left="0" w:right="-5"/>
        <w:contextualSpacing/>
        <w:rPr>
          <w:sz w:val="24"/>
          <w:szCs w:val="24"/>
        </w:rPr>
      </w:pPr>
    </w:p>
    <w:p w:rsidR="00F84B0A" w:rsidRPr="00462AF6" w:rsidRDefault="00F84B0A" w:rsidP="00462AF6">
      <w:pPr>
        <w:pStyle w:val="a6"/>
        <w:shd w:val="clear" w:color="auto" w:fill="FFFFFF" w:themeFill="background1"/>
        <w:ind w:left="0" w:right="-5"/>
        <w:contextualSpacing/>
        <w:rPr>
          <w:sz w:val="24"/>
          <w:szCs w:val="24"/>
        </w:rPr>
      </w:pPr>
    </w:p>
    <w:p w:rsidR="00F84B0A" w:rsidRPr="00462AF6" w:rsidRDefault="00F84B0A" w:rsidP="00462AF6">
      <w:pPr>
        <w:pStyle w:val="a6"/>
        <w:shd w:val="clear" w:color="auto" w:fill="FFFFFF" w:themeFill="background1"/>
        <w:ind w:left="0" w:right="-5"/>
        <w:contextualSpacing/>
        <w:rPr>
          <w:sz w:val="24"/>
          <w:szCs w:val="24"/>
        </w:rPr>
      </w:pPr>
    </w:p>
    <w:p w:rsidR="00F84B0A" w:rsidRPr="00462AF6" w:rsidRDefault="00F84B0A" w:rsidP="00462AF6">
      <w:pPr>
        <w:pStyle w:val="a6"/>
        <w:shd w:val="clear" w:color="auto" w:fill="FFFFFF" w:themeFill="background1"/>
        <w:ind w:left="0" w:right="-5"/>
        <w:contextualSpacing/>
        <w:rPr>
          <w:sz w:val="24"/>
          <w:szCs w:val="24"/>
        </w:rPr>
      </w:pPr>
    </w:p>
    <w:p w:rsidR="003715B6" w:rsidRPr="00462AF6" w:rsidRDefault="003715B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3715B6" w:rsidRPr="00462AF6" w:rsidRDefault="003715B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155957" w:rsidRPr="00462AF6" w:rsidRDefault="00155957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3715B6" w:rsidRPr="00462AF6" w:rsidRDefault="003715B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3715B6" w:rsidRPr="00462AF6" w:rsidRDefault="003715B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7D071E" w:rsidRPr="00462AF6" w:rsidRDefault="007D071E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AA60F6" w:rsidRPr="00462AF6" w:rsidRDefault="00AA60F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462AF6" w:rsidRPr="00462AF6" w:rsidRDefault="00462AF6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462AF6" w:rsidRPr="00462AF6" w:rsidRDefault="00462AF6" w:rsidP="00462AF6">
      <w:pPr>
        <w:shd w:val="clear" w:color="auto" w:fill="FFFFFF" w:themeFill="background1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462AF6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E04874" w:rsidRPr="00462AF6" w:rsidRDefault="00462AF6" w:rsidP="00462AF6">
      <w:pPr>
        <w:pStyle w:val="a6"/>
        <w:shd w:val="clear" w:color="auto" w:fill="FFFFFF" w:themeFill="background1"/>
        <w:ind w:left="5245"/>
        <w:contextualSpacing/>
        <w:rPr>
          <w:sz w:val="24"/>
          <w:szCs w:val="24"/>
        </w:rPr>
      </w:pPr>
      <w:r w:rsidRPr="00462AF6">
        <w:rPr>
          <w:sz w:val="24"/>
          <w:szCs w:val="24"/>
        </w:rPr>
        <w:t>от «</w:t>
      </w:r>
      <w:r w:rsidR="002A4008">
        <w:rPr>
          <w:sz w:val="24"/>
          <w:szCs w:val="24"/>
        </w:rPr>
        <w:t>22</w:t>
      </w:r>
      <w:r w:rsidRPr="00462AF6">
        <w:rPr>
          <w:sz w:val="24"/>
          <w:szCs w:val="24"/>
        </w:rPr>
        <w:t xml:space="preserve">» </w:t>
      </w:r>
      <w:r w:rsidR="002A4008">
        <w:rPr>
          <w:sz w:val="24"/>
          <w:szCs w:val="24"/>
        </w:rPr>
        <w:t>января</w:t>
      </w:r>
      <w:r w:rsidRPr="00462AF6">
        <w:rPr>
          <w:sz w:val="24"/>
          <w:szCs w:val="24"/>
        </w:rPr>
        <w:t xml:space="preserve"> 20</w:t>
      </w:r>
      <w:r w:rsidR="002A4008">
        <w:rPr>
          <w:sz w:val="24"/>
          <w:szCs w:val="24"/>
        </w:rPr>
        <w:t>20</w:t>
      </w:r>
      <w:r w:rsidRPr="00462AF6">
        <w:rPr>
          <w:sz w:val="24"/>
          <w:szCs w:val="24"/>
        </w:rPr>
        <w:t xml:space="preserve"> года №</w:t>
      </w:r>
      <w:r w:rsidR="007D071E">
        <w:rPr>
          <w:sz w:val="24"/>
          <w:szCs w:val="24"/>
        </w:rPr>
        <w:t xml:space="preserve"> </w:t>
      </w:r>
      <w:r w:rsidR="00ED1E5E">
        <w:rPr>
          <w:sz w:val="24"/>
          <w:szCs w:val="24"/>
        </w:rPr>
        <w:t>2/7</w:t>
      </w:r>
    </w:p>
    <w:p w:rsidR="00E04874" w:rsidRPr="00462AF6" w:rsidRDefault="00E04874" w:rsidP="00462AF6">
      <w:pPr>
        <w:pStyle w:val="a6"/>
        <w:shd w:val="clear" w:color="auto" w:fill="FFFFFF" w:themeFill="background1"/>
        <w:ind w:left="0"/>
        <w:contextualSpacing/>
        <w:rPr>
          <w:sz w:val="24"/>
          <w:szCs w:val="24"/>
        </w:rPr>
      </w:pPr>
    </w:p>
    <w:p w:rsidR="00E74502" w:rsidRPr="00ED1E5E" w:rsidRDefault="00E74502" w:rsidP="007937D5">
      <w:pPr>
        <w:shd w:val="clear" w:color="auto" w:fill="FFFFFF" w:themeFill="background1"/>
        <w:spacing w:line="228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ОТЧЕТ</w:t>
      </w:r>
    </w:p>
    <w:p w:rsidR="00E74502" w:rsidRPr="00ED1E5E" w:rsidRDefault="00E74502" w:rsidP="007937D5">
      <w:pPr>
        <w:shd w:val="clear" w:color="auto" w:fill="FFFFFF" w:themeFill="background1"/>
        <w:spacing w:line="228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D1E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деятельности главы муниципального округа </w:t>
      </w:r>
      <w:proofErr w:type="gramStart"/>
      <w:r w:rsidRPr="00ED1E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Западное</w:t>
      </w:r>
      <w:proofErr w:type="gramEnd"/>
      <w:r w:rsidRPr="00ED1E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Дегунино и деятельности аппарата Совета депутатов муниципального округа Западное Дегунино в 201</w:t>
      </w:r>
      <w:r w:rsidR="002A4008" w:rsidRPr="00ED1E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 w:rsidRPr="00ED1E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году</w:t>
      </w:r>
    </w:p>
    <w:p w:rsidR="00ED1E5E" w:rsidRPr="00ED1E5E" w:rsidRDefault="00ED1E5E" w:rsidP="007937D5">
      <w:pPr>
        <w:shd w:val="clear" w:color="auto" w:fill="FFFFFF" w:themeFill="background1"/>
        <w:spacing w:line="228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главы муниципального округа Западное Дегунино (далее – МО Западное Дегунино) в 2019 году осуществлялась в соответствии с федеральным законодательством, законами города Москвы, Уставом и решениями Совета депутатов МО Западное Дегунино, другими нормативно-правовыми документами и направлена на развитие и совершенствование местного самоуправления в муниципальном округе Западное Дегунино.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Глава муниципального округа </w:t>
      </w:r>
      <w:proofErr w:type="gramStart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избрана Главами муниципальных округов Северного административного округа в состав Президиума Ассоциации «Совет муниципальных образований города Москвы» и была переизбрана ими на 2020 год. Было проведено 3 рабочие встречи с Главами муниципальных округов САО г. Москвы, на которых обсуждались проблемы и перспективы развития местного самоуправления в городе Москве. Ежемесячно Глава муниципального округа Западное Дегунино принимала участие в работе Президиума Ассоциации « Совет муниципальных образований города Москвы».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округе Западное Дегунино в 2019 году было подготовлено и проведено 12 заседаний Совета депутатов, на которых было рассмотрено 89 вопросов. По 89-ти рассмотренным вопросам были приняты решения. В ходе заседаний Совета депутатов в отчетном периоде заслушивались результаты деятельности главы управы района Западное Дегунино, главы муниципального округа Западное Дегунино, руководителей ГБУ «Жилищник района Западное Дегунино», ГБУ Центр социального обслуживания «Бескудниково» филиал «Западное Дегунино», амбулаторно – поликлинических учреждений, отдела МВД России по району Западное Дегунино. Все отчеты были приняты депутатами единогласно, без замечаний.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направлений деятельности Совета депутатов является социально-экономическое развитие района Западное Дегунино. В рамках осуществления полномочий депутатами согласованы работы </w:t>
      </w:r>
      <w:r w:rsidRPr="003E0224">
        <w:rPr>
          <w:rFonts w:ascii="Times New Roman" w:hAnsi="Times New Roman" w:cs="Times New Roman"/>
          <w:sz w:val="24"/>
          <w:szCs w:val="24"/>
        </w:rPr>
        <w:t xml:space="preserve">по благоустройству на 7-ми дворовых территориях, на общую сумму </w:t>
      </w:r>
      <w:r w:rsidRPr="00E97F31">
        <w:rPr>
          <w:rFonts w:ascii="Times New Roman" w:hAnsi="Times New Roman" w:cs="Times New Roman"/>
          <w:sz w:val="24"/>
          <w:szCs w:val="24"/>
        </w:rPr>
        <w:t>44 684 700,00 руб.</w:t>
      </w:r>
      <w:r w:rsidRPr="003E0224">
        <w:rPr>
          <w:rFonts w:ascii="Times New Roman" w:hAnsi="Times New Roman" w:cs="Times New Roman"/>
          <w:sz w:val="24"/>
          <w:szCs w:val="24"/>
        </w:rPr>
        <w:t xml:space="preserve"> за счет сре</w:t>
      </w:r>
      <w:proofErr w:type="gramStart"/>
      <w:r w:rsidRPr="003E0224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3E0224">
        <w:rPr>
          <w:rFonts w:ascii="Times New Roman" w:hAnsi="Times New Roman" w:cs="Times New Roman"/>
          <w:sz w:val="24"/>
          <w:szCs w:val="24"/>
        </w:rPr>
        <w:t>имулирования управы района</w:t>
      </w:r>
      <w:r w:rsidRPr="003E0224">
        <w:rPr>
          <w:rFonts w:ascii="Times New Roman" w:hAnsi="Times New Roman" w:cs="Times New Roman"/>
          <w:b/>
          <w:sz w:val="24"/>
          <w:szCs w:val="24"/>
        </w:rPr>
        <w:t>.</w:t>
      </w:r>
      <w:r w:rsidRPr="003E0224">
        <w:rPr>
          <w:rFonts w:ascii="Times New Roman" w:hAnsi="Times New Roman" w:cs="Times New Roman"/>
          <w:sz w:val="24"/>
          <w:szCs w:val="24"/>
        </w:rPr>
        <w:t xml:space="preserve"> Из них 2 посредством электронного голосования на портале «Активный гражданин».</w:t>
      </w:r>
    </w:p>
    <w:p w:rsidR="007937D5" w:rsidRPr="003E0224" w:rsidRDefault="007937D5" w:rsidP="007937D5">
      <w:pPr>
        <w:shd w:val="clear" w:color="auto" w:fill="FFFFFF" w:themeFill="background1"/>
        <w:tabs>
          <w:tab w:val="left" w:pos="993"/>
        </w:tabs>
        <w:spacing w:line="228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наши депутаты активно работали в комиссии по приемке работ по капитальному ремонту многоквартирных домов. </w:t>
      </w:r>
      <w:r w:rsidRPr="003E0224">
        <w:rPr>
          <w:rFonts w:ascii="Times New Roman" w:eastAsia="Calibri" w:hAnsi="Times New Roman" w:cs="Times New Roman"/>
          <w:sz w:val="24"/>
          <w:szCs w:val="24"/>
        </w:rPr>
        <w:t>В рамках реализации региональной программы капитального ремонта многоквартирных домов в 2019 г. были проведены работы по капитальному ремонту общего имущества собственников в 4 МКД:</w:t>
      </w:r>
    </w:p>
    <w:p w:rsidR="007937D5" w:rsidRPr="003E0224" w:rsidRDefault="007937D5" w:rsidP="007937D5">
      <w:pPr>
        <w:numPr>
          <w:ilvl w:val="0"/>
          <w:numId w:val="39"/>
        </w:numPr>
        <w:shd w:val="clear" w:color="auto" w:fill="FFFFFF" w:themeFill="background1"/>
        <w:tabs>
          <w:tab w:val="left" w:pos="851"/>
          <w:tab w:val="left" w:pos="993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224">
        <w:rPr>
          <w:rFonts w:ascii="Times New Roman" w:eastAsia="Calibri" w:hAnsi="Times New Roman" w:cs="Times New Roman"/>
          <w:sz w:val="24"/>
          <w:szCs w:val="24"/>
        </w:rPr>
        <w:t>Коровинское шоссе 15 корп.1</w:t>
      </w:r>
    </w:p>
    <w:p w:rsidR="007937D5" w:rsidRPr="003E0224" w:rsidRDefault="007937D5" w:rsidP="007937D5">
      <w:pPr>
        <w:numPr>
          <w:ilvl w:val="0"/>
          <w:numId w:val="39"/>
        </w:numPr>
        <w:shd w:val="clear" w:color="auto" w:fill="FFFFFF" w:themeFill="background1"/>
        <w:tabs>
          <w:tab w:val="left" w:pos="851"/>
          <w:tab w:val="left" w:pos="993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224">
        <w:rPr>
          <w:rFonts w:ascii="Times New Roman" w:eastAsia="Calibri" w:hAnsi="Times New Roman" w:cs="Times New Roman"/>
          <w:sz w:val="24"/>
          <w:szCs w:val="24"/>
        </w:rPr>
        <w:t>Дегунинская ул.д.15</w:t>
      </w:r>
    </w:p>
    <w:p w:rsidR="007937D5" w:rsidRPr="003E0224" w:rsidRDefault="007937D5" w:rsidP="007937D5">
      <w:pPr>
        <w:numPr>
          <w:ilvl w:val="0"/>
          <w:numId w:val="39"/>
        </w:numPr>
        <w:shd w:val="clear" w:color="auto" w:fill="FFFFFF" w:themeFill="background1"/>
        <w:tabs>
          <w:tab w:val="left" w:pos="851"/>
          <w:tab w:val="left" w:pos="993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224">
        <w:rPr>
          <w:rFonts w:ascii="Times New Roman" w:eastAsia="Calibri" w:hAnsi="Times New Roman" w:cs="Times New Roman"/>
          <w:sz w:val="24"/>
          <w:szCs w:val="24"/>
        </w:rPr>
        <w:t>Дегунинская ул.д.13.корп. 1</w:t>
      </w:r>
    </w:p>
    <w:p w:rsidR="007937D5" w:rsidRPr="003E0224" w:rsidRDefault="007937D5" w:rsidP="007937D5">
      <w:pPr>
        <w:numPr>
          <w:ilvl w:val="0"/>
          <w:numId w:val="39"/>
        </w:numPr>
        <w:shd w:val="clear" w:color="auto" w:fill="FFFFFF" w:themeFill="background1"/>
        <w:tabs>
          <w:tab w:val="left" w:pos="851"/>
          <w:tab w:val="left" w:pos="993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224">
        <w:rPr>
          <w:rFonts w:ascii="Times New Roman" w:eastAsia="Calibri" w:hAnsi="Times New Roman" w:cs="Times New Roman"/>
          <w:sz w:val="24"/>
          <w:szCs w:val="24"/>
        </w:rPr>
        <w:t>Дегунинская ул.д.13 корп.2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включенные в План проведения дополнительных мероприятий по социально-экономическому развитию района </w:t>
      </w:r>
      <w:proofErr w:type="gramStart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в 2019 году, были полностью основаны на предложениях Совета депутатов с учетом мнений и пожеланий жителей муниципального округа. Открытие, </w:t>
      </w:r>
      <w:proofErr w:type="gramStart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и приемка работ выполнялись при непосредственном участии муниципальных депутатов.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работы с населением по месту жительства в 2019 году согласованы 4 ежеквартальных сводных районных календарных плана, внесенных на согласование в Совет депутатов главой управы района.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повышении эффективности работы Совета депутатов в 2019 году свидетельствует повышение показателей работы по реализации обращений жителей, прежде всего, в области благоустройства дворовых территорий, которые стали возможными в результате организации тесного взаимодействия между органами местного самоуправления, управой района Западное Дегунино и подведомственными ей учреждениями ЖКХ, изучения потребностей жителей, проживающих на территории муниципального округа, проведения постоянной работы по планированию и реализации</w:t>
      </w:r>
      <w:proofErr w:type="gramEnd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намеченных планов.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Следуя указанным принципам, в 2019 году Совету депутатов удалось реализовать большинство обращений граждан и советов многоквартирных домов. Все поступившие в Совет депутатов обращения по проведению работ по благоустройству дворовых территорий, ремонту детских и спортивных площадок, выполнению других видов работ были оперативно рассмотрены и включены в соответствующие адресные перечни для выполнения работ.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слаженности работы депутатов, представляющих интересы жителей разных избирательных округов района Западное Дегунино, способности Совета депутатов ориентироваться на основную цель деятельности организации говорит следующий факт – все 89 решений Совета депутатов в отчетном периоде были приняты единогласно.</w:t>
      </w:r>
    </w:p>
    <w:p w:rsidR="007937D5" w:rsidRPr="009412A7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работы Совета депутатов является работа по решению вопросов местного значения, прежде всего, в части касающейся установления и развития местных традиций и военно-патриотического воспитания граждан, проживающих на территории муниципального округа</w:t>
      </w:r>
      <w:r w:rsidRPr="003E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депутатов был установлен перечень местных праздничных и иных зрелищных мероприятий в муниципальном округе </w:t>
      </w:r>
      <w:proofErr w:type="gramStart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на </w:t>
      </w:r>
      <w:r w:rsidRPr="009412A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год:</w:t>
      </w:r>
    </w:p>
    <w:p w:rsidR="007937D5" w:rsidRPr="003E0224" w:rsidRDefault="007937D5" w:rsidP="007937D5">
      <w:pPr>
        <w:numPr>
          <w:ilvl w:val="0"/>
          <w:numId w:val="41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224">
        <w:rPr>
          <w:rFonts w:ascii="Times New Roman" w:eastAsia="Calibri" w:hAnsi="Times New Roman" w:cs="Times New Roman"/>
          <w:sz w:val="24"/>
          <w:szCs w:val="24"/>
        </w:rPr>
        <w:t>Мероприятие для льготной категории жителей муниципального округа Западное Дегунино «Рождественские встречи».</w:t>
      </w:r>
    </w:p>
    <w:p w:rsidR="007937D5" w:rsidRPr="003E0224" w:rsidRDefault="007937D5" w:rsidP="007937D5">
      <w:pPr>
        <w:numPr>
          <w:ilvl w:val="0"/>
          <w:numId w:val="41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2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Дегунино, в рамках празднования Широкой Масленицы.</w:t>
      </w:r>
    </w:p>
    <w:p w:rsidR="007937D5" w:rsidRPr="003E0224" w:rsidRDefault="007937D5" w:rsidP="007937D5">
      <w:pPr>
        <w:numPr>
          <w:ilvl w:val="0"/>
          <w:numId w:val="41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2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молодежи призывного возраста муниципального округа Западное Дегунино «Патриот» - февраль, Экскурсионно-просветительская программа патриотической направленности.</w:t>
      </w:r>
    </w:p>
    <w:p w:rsidR="007937D5" w:rsidRPr="003E0224" w:rsidRDefault="007937D5" w:rsidP="007937D5">
      <w:pPr>
        <w:numPr>
          <w:ilvl w:val="0"/>
          <w:numId w:val="41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2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приуроченное к международному женскому дню «Благословите Женщину».</w:t>
      </w:r>
    </w:p>
    <w:p w:rsidR="007937D5" w:rsidRPr="003E0224" w:rsidRDefault="007937D5" w:rsidP="007937D5">
      <w:pPr>
        <w:numPr>
          <w:ilvl w:val="0"/>
          <w:numId w:val="41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2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округа, семей с детьми льготной категории района Западное Дегунино, приуроченное к празднованию Дня космонавтики.</w:t>
      </w:r>
    </w:p>
    <w:p w:rsidR="007937D5" w:rsidRPr="003E0224" w:rsidRDefault="007937D5" w:rsidP="007937D5">
      <w:pPr>
        <w:numPr>
          <w:ilvl w:val="0"/>
          <w:numId w:val="41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2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подростков и молодежи муниципального округа Западное Дегунино – «</w:t>
      </w:r>
      <w:proofErr w:type="gramStart"/>
      <w:r w:rsidRPr="003E0224">
        <w:rPr>
          <w:rFonts w:ascii="Times New Roman" w:eastAsia="Calibri" w:hAnsi="Times New Roman" w:cs="Times New Roman"/>
          <w:sz w:val="24"/>
          <w:szCs w:val="24"/>
        </w:rPr>
        <w:t>Дом</w:t>
      </w:r>
      <w:proofErr w:type="gramEnd"/>
      <w:r w:rsidRPr="003E0224">
        <w:rPr>
          <w:rFonts w:ascii="Times New Roman" w:eastAsia="Calibri" w:hAnsi="Times New Roman" w:cs="Times New Roman"/>
          <w:sz w:val="24"/>
          <w:szCs w:val="24"/>
        </w:rPr>
        <w:t xml:space="preserve"> в котором нам вместе жить», приуроченного ко Дню местного самоуправления.</w:t>
      </w:r>
    </w:p>
    <w:p w:rsidR="007937D5" w:rsidRPr="003E0224" w:rsidRDefault="007937D5" w:rsidP="007937D5">
      <w:pPr>
        <w:numPr>
          <w:ilvl w:val="0"/>
          <w:numId w:val="41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224">
        <w:rPr>
          <w:rFonts w:ascii="Times New Roman" w:eastAsia="Calibri" w:hAnsi="Times New Roman" w:cs="Times New Roman"/>
          <w:sz w:val="24"/>
          <w:szCs w:val="24"/>
        </w:rPr>
        <w:t>Мероприятие для жителей муниципального округа Западное Дегунино «Тот цветущий и поющий яркий май».</w:t>
      </w:r>
    </w:p>
    <w:p w:rsidR="007937D5" w:rsidRPr="003E0224" w:rsidRDefault="007937D5" w:rsidP="007937D5">
      <w:pPr>
        <w:numPr>
          <w:ilvl w:val="0"/>
          <w:numId w:val="41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2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мероприятие, приуроченное ко Дню защиты детей, для детей и подростков муниципального округа Западное Дегунино «Веселушки».</w:t>
      </w:r>
    </w:p>
    <w:p w:rsidR="007937D5" w:rsidRPr="003E0224" w:rsidRDefault="007937D5" w:rsidP="007937D5">
      <w:pPr>
        <w:numPr>
          <w:ilvl w:val="0"/>
          <w:numId w:val="41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2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«Жизнь, как призвание».</w:t>
      </w:r>
    </w:p>
    <w:p w:rsidR="007937D5" w:rsidRPr="003E0224" w:rsidRDefault="007937D5" w:rsidP="007937D5">
      <w:pPr>
        <w:numPr>
          <w:ilvl w:val="0"/>
          <w:numId w:val="41"/>
        </w:numPr>
        <w:tabs>
          <w:tab w:val="left" w:pos="993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2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Дегунино, приуроченное к празднованию Дня семьи, любви и верности «За любовь и верность!».</w:t>
      </w:r>
    </w:p>
    <w:p w:rsidR="007937D5" w:rsidRPr="003E0224" w:rsidRDefault="007937D5" w:rsidP="007937D5">
      <w:pPr>
        <w:numPr>
          <w:ilvl w:val="0"/>
          <w:numId w:val="41"/>
        </w:numPr>
        <w:tabs>
          <w:tab w:val="left" w:pos="993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2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«Лучший город земли!».</w:t>
      </w:r>
    </w:p>
    <w:p w:rsidR="007937D5" w:rsidRPr="003E0224" w:rsidRDefault="007937D5" w:rsidP="007937D5">
      <w:pPr>
        <w:numPr>
          <w:ilvl w:val="0"/>
          <w:numId w:val="41"/>
        </w:numPr>
        <w:tabs>
          <w:tab w:val="left" w:pos="993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2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Дегунино, приуроченное к празднованию Дня пожилого человека «Активное долголетие».</w:t>
      </w:r>
    </w:p>
    <w:p w:rsidR="007937D5" w:rsidRPr="003E0224" w:rsidRDefault="007937D5" w:rsidP="007937D5">
      <w:pPr>
        <w:numPr>
          <w:ilvl w:val="0"/>
          <w:numId w:val="41"/>
        </w:numPr>
        <w:tabs>
          <w:tab w:val="left" w:pos="993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2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«Школьный вальс».</w:t>
      </w:r>
    </w:p>
    <w:p w:rsidR="007937D5" w:rsidRPr="003E0224" w:rsidRDefault="007937D5" w:rsidP="007937D5">
      <w:pPr>
        <w:numPr>
          <w:ilvl w:val="0"/>
          <w:numId w:val="41"/>
        </w:numPr>
        <w:tabs>
          <w:tab w:val="left" w:pos="993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2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Дегунино, приуроченное к празднованию Дня матери «Спасибо, мама!».</w:t>
      </w:r>
    </w:p>
    <w:p w:rsidR="007937D5" w:rsidRPr="003E0224" w:rsidRDefault="007937D5" w:rsidP="007937D5">
      <w:pPr>
        <w:numPr>
          <w:ilvl w:val="0"/>
          <w:numId w:val="41"/>
        </w:numPr>
        <w:tabs>
          <w:tab w:val="left" w:pos="993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224">
        <w:rPr>
          <w:rFonts w:ascii="Times New Roman" w:eastAsia="Calibri" w:hAnsi="Times New Roman" w:cs="Times New Roman"/>
          <w:sz w:val="24"/>
          <w:szCs w:val="24"/>
        </w:rPr>
        <w:t>Мероприятие для жителей муниципального округа Западное Дегунино, приуроченное к международному Дню людей с ограничением по здоровью «Мы вместе!».</w:t>
      </w:r>
    </w:p>
    <w:p w:rsidR="007937D5" w:rsidRPr="003E0224" w:rsidRDefault="007937D5" w:rsidP="007937D5">
      <w:pPr>
        <w:numPr>
          <w:ilvl w:val="0"/>
          <w:numId w:val="41"/>
        </w:numPr>
        <w:tabs>
          <w:tab w:val="left" w:pos="993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224">
        <w:rPr>
          <w:rFonts w:ascii="Times New Roman" w:eastAsia="Calibri" w:hAnsi="Times New Roman" w:cs="Times New Roman"/>
          <w:sz w:val="24"/>
          <w:szCs w:val="24"/>
        </w:rPr>
        <w:t>Мероприятие по военно-патриотическому воспитанию подростков и молодежи муниципального округа Западное Дегунино. Просветительская программа патриотической направленности.</w:t>
      </w:r>
    </w:p>
    <w:p w:rsidR="007937D5" w:rsidRPr="003E0224" w:rsidRDefault="007937D5" w:rsidP="007937D5">
      <w:pPr>
        <w:numPr>
          <w:ilvl w:val="0"/>
          <w:numId w:val="41"/>
        </w:numPr>
        <w:tabs>
          <w:tab w:val="left" w:pos="993"/>
        </w:tabs>
        <w:spacing w:line="228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224">
        <w:rPr>
          <w:rFonts w:ascii="Times New Roman" w:eastAsia="Calibri" w:hAnsi="Times New Roman" w:cs="Times New Roman"/>
          <w:sz w:val="24"/>
          <w:szCs w:val="24"/>
        </w:rPr>
        <w:t>Культурно-просветительское мероприятие для жителей муниципального округа Западное Дегунино «Новогодняя сказка».</w:t>
      </w:r>
    </w:p>
    <w:p w:rsidR="007937D5" w:rsidRPr="00FC4DD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17 мероприятий были проведены на высоком профессиональном уровне, о чем жители муниципального округа Западное Дегунино оставляли свои положительные отзывы.</w:t>
      </w:r>
    </w:p>
    <w:p w:rsidR="007937D5" w:rsidRPr="00FC4DD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направлений деятельности Совета депутатов является рассмотрение вопросов, связанных с перспективами развития района Западное Дегунино, которые регулярно </w:t>
      </w: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выносятся для обсуждения на заседания Совета депутатов, публикуются на сайте муниципального округа Западное Дегунино». </w:t>
      </w:r>
      <w:r w:rsidRPr="00FC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них такие как: комплексное благоустройство дворовых территорий, благоустройство территории у </w:t>
      </w:r>
      <w:proofErr w:type="spellStart"/>
      <w:r w:rsidRPr="00FC4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Дегунинского</w:t>
      </w:r>
      <w:proofErr w:type="spellEnd"/>
      <w:r w:rsidRPr="00FC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пруда, развитие дорожно-транспортной инфраструктуры, перспективная реорганизация промышленных зон, установка ограждающих устройств на придомовой территории многоквартирных домов и многие другие.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открытия станции метро «Селигерская», в нашем муниципальном округе, жители многоквартирных домов стали активно устанавливать ограждающие устройства (шлагбаумы) у своих домов. Так в 2019 году жители семи домов по адресам: </w:t>
      </w:r>
      <w:proofErr w:type="gramStart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Коровинское шоссе, д.3 корп.1, д.5 корп.1, д.3А, д.13 к.2, д.17 корп.2, ул. Дегунинская, д.3, корп.4, Дегунинская, д. 17 предоставили в Совет депутатов заявления на установку ограждающих устройств и были поддержаны депутатами</w:t>
      </w:r>
      <w:r w:rsidRPr="003E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в 2019 году придавалось организации работы по информированию населения о задачах, ходе и итогах городских, окружных и районных программ, реализуемых в районе органами исполнительной власти и местного самоуправления с использованием ресурсов информационно-телекоммуникационной сети Интернет. 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деятельности Совета депутатов являлось совершенствование правовых, организационных, финансово-экономических основ органов местного самоуправления муниципального округа, приведение местной нормативно-правовой базы в соответствие с изменениями, которые были внесены в федеральные законы и законы города Москвы. На заседаниях Совета депутатов были рассмотрены и приняты 9 нормативных правовых акта.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депутатами ежемесячно, согласно утвержденному графику, велся прием населения. В 2019 году каждым депутатам Совета депутатов было проведено 60 приемов населения и встреч с жителями. Встречи с жителями были и на рабочем месте, и на дворовых территориях, в образовательных и других учреждениях муниципального округа, на праздничных, детских и спортивных площадках. Фото приемов населения Главы МО и депутатов.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2019 году в городе Москва жители выбрали депутатов Московской городской Думы. Депутаты муниципального округа Западное Дегунино приняли самое активное участие в подготовке к выборам, ежедневно встречались с жителями района на дворовых территориях, учитывали мнения и пожелания москвичей по развитию района, города.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главой муниципального округа и депутатами Совета депутатов было рассмотрено более 350 обращений граждан и организаций (письменных, на приеме населения, устных), по которым были приняты положительные решения или даны квалифицированные разъяснения. Встречаясь с жителями муниципального округа, депутаты доводят информацию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депутаты Совета депутатов в отчетном периоде ответственно отнеслись к решению задач, стоящих перед органами местного самоуправления муниципального округа.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депутатов активно участвовали в подготовке вопросов к заседаниям, работе постоянно действующих комиссий Совета депутатов, изучали документацию, готовили проекты решений, встречались с населением, вели прием граждан, укрепляли взаимодействие с учреждениями, молодежными и общественными организациями, в том числе с Советом ветеранов района Западное Дегунино, принимали активное участие в жизни муниципального округа.</w:t>
      </w:r>
      <w:proofErr w:type="gramEnd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декабре 2019 года все депутаты </w:t>
      </w:r>
      <w:proofErr w:type="gramStart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отчитались о результатах</w:t>
      </w:r>
      <w:proofErr w:type="gramEnd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в 2019 году перед своими избирателями.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E02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937D5" w:rsidRDefault="007937D5" w:rsidP="007937D5">
      <w:pPr>
        <w:shd w:val="clear" w:color="auto" w:fill="FFFFFF" w:themeFill="background1"/>
        <w:spacing w:line="228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E02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ДЕЯТЕЛЬНОСТЬ АППАРАТА СОВЕТА ДЕПУТАТОВ МУНИЦИПАЛЬНОГО ОКРУГА </w:t>
      </w:r>
      <w:proofErr w:type="gramStart"/>
      <w:r w:rsidRPr="003E02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ЗАПАДНОЕ</w:t>
      </w:r>
      <w:proofErr w:type="gramEnd"/>
      <w:r w:rsidRPr="003E02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ДЕГУНИНО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аппарата Совета депутатов муниципального округа </w:t>
      </w:r>
      <w:proofErr w:type="gramStart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(далее – аппарат) в 2019 году осуществлялась в соответствии с Уставом, решениями, принятыми на заседаниях Совета депутатов. Деятельность аппарата в отчетный период была направлена на выполнение задач, связанных с реализацией Законов города Москвы от 6 ноября 2002 года № 56 «Об организации местного самоуправления в городе Москве» и от 11 июля 2012 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осуществляет исполнительно-распорядительную функцию на основании решений, принимаемых Советом депутатов.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2019 года на заседаниях Совета депутатов заслушивались отчеты о ходе реализации переданных отдельных полномочий города Москвы, об исполнении бюджета муниципального округа, о внесении изменений в Устав муниципального округа Западное Дегунино, утверждении бюджета муниципального округа на 2020 и плановый период </w:t>
      </w:r>
      <w:r w:rsidRPr="003E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2020-2021 </w:t>
      </w:r>
      <w:proofErr w:type="spellStart"/>
      <w:proofErr w:type="gramStart"/>
      <w:r w:rsidRPr="003E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proofErr w:type="gramEnd"/>
      <w:r w:rsidRPr="003E0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вопросы местного значения, утверждались планы мероприятий и другие.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ведет переписку с Ассоциацией «Совет муниципальных образований города Москвы», Департаментом территориальных органов исполнительной власти г. Москвы, префектурой САО г. Москвы и другими органами законодательной, исполнительной власти и местного самоуправления по вопросам, входящим в компетенцию аппарата. Вся поступившая корреспонденция рассмотрена в сроки, установленные законодательством.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муниципального округа, </w:t>
      </w:r>
      <w:proofErr w:type="gramStart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исполняющим</w:t>
      </w:r>
      <w:proofErr w:type="gramEnd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руководителя аппарата, осуществлялся прием населения, велась работа с письменными обращениями граждан и служебной корреспонденцией.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период было издано 54 распоряжения и 18 постановлений аппарата.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жителей о деятельности органов местного самоуправления, о решении вопросов местного значения, находящихся в ведении муниципального округа происходит во время встреч главы муниципального округа с жителями. Информация о деятельности органов местного самоуправления размещалась в бюллетене «Московский муниципальный вестник», а также на официальном сайте МО Западное Дегунино </w:t>
      </w:r>
      <w:proofErr w:type="spellStart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E0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asd</w:t>
      </w:r>
      <w:proofErr w:type="spellEnd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E0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zapdeg</w:t>
      </w:r>
      <w:proofErr w:type="spellEnd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E0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граждан, проживающих на территории МО, было организовано проведение публичных слушаний по обсуждению проекта местного бюджета, отчета о его исполнении, внесении изменений в Устав муниципального округа Западное Дегунино.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7D5" w:rsidRDefault="007937D5" w:rsidP="007937D5">
      <w:pPr>
        <w:shd w:val="clear" w:color="auto" w:fill="FFFFFF" w:themeFill="background1"/>
        <w:spacing w:line="228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E02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Призыв граждан на военную службу</w:t>
      </w:r>
    </w:p>
    <w:p w:rsidR="007937D5" w:rsidRPr="00C02EC3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</w:t>
      </w:r>
      <w:bookmarkStart w:id="0" w:name="_GoBack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совместно с управой района </w:t>
      </w:r>
      <w:proofErr w:type="gramStart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Дегунино, </w:t>
      </w:r>
      <w:proofErr w:type="spellStart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Коптевским</w:t>
      </w:r>
      <w:proofErr w:type="spellEnd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военного комиссариата города Москвы была организована работа по проведению призыва граждан на военную службу. </w:t>
      </w:r>
      <w:r w:rsidRPr="00DD5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«О воинской обязанности и военной службе</w:t>
      </w:r>
      <w:r w:rsidRPr="003E02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качественной подготовки и проведения призыва на военную службу граждан района </w:t>
      </w:r>
      <w:proofErr w:type="gramStart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Дегунино, весной и осенью 2019 года были созданы призывные комиссии района.</w:t>
      </w:r>
      <w:r w:rsidRPr="0060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2019 года </w:t>
      </w: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призвано 66 </w:t>
      </w:r>
      <w:r w:rsidRPr="003E02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2E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войска  47 – человек. В </w:t>
      </w:r>
      <w:r w:rsidRPr="00C0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осенний призыв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C0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призвано, отправлено в войска 44 призывника.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подготовки и во время проведения призыва граждан на военную службу был проведен ряд мероприятий военно-патриотической направленности. Все мероприятия, связанные с призывом на военную службу, предусмотренные нормативно-правовыми актами в области военной службы и воинской обязанности, были выполнены районной призывной комиссией, председателем которой я являюсь, в установленные сроки. Задания на призыв выполнен</w:t>
      </w:r>
      <w:bookmarkEnd w:id="0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ы на 100%.</w:t>
      </w:r>
    </w:p>
    <w:p w:rsidR="007937D5" w:rsidRDefault="007937D5" w:rsidP="007937D5">
      <w:pPr>
        <w:shd w:val="clear" w:color="auto" w:fill="FFFFFF" w:themeFill="background1"/>
        <w:spacing w:line="228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937D5" w:rsidRPr="003E0224" w:rsidRDefault="007937D5" w:rsidP="007937D5">
      <w:pPr>
        <w:shd w:val="clear" w:color="auto" w:fill="FFFFFF" w:themeFill="background1"/>
        <w:spacing w:line="228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E022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Экономика</w:t>
      </w:r>
    </w:p>
    <w:p w:rsidR="007937D5" w:rsidRPr="00326F80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муниципального округа Западное Дегунино исполнялся в соответствии с Законом города Москвы от 21.11.2018 </w:t>
      </w:r>
      <w:r w:rsidRPr="00326F80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30 «О бюджете города Москвы на 2019 год и плановый период 2020 и 2021 годов», решением Совета депутатов от 12.12.2018 года № 11/88 «О бюджете муниципального округа Западное Дегунино на 2019 год и плановый период 2020 и 2021 годов».</w:t>
      </w:r>
      <w:proofErr w:type="gramEnd"/>
      <w:r w:rsidRPr="0032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Уточненные бюджетные назначения по доходам на 2019 год составил 17 565,6 тыс. руб. Уточненные бюджетные назначения по расходам – 17 565,6 тыс. руб.</w:t>
      </w:r>
    </w:p>
    <w:p w:rsidR="007937D5" w:rsidRPr="00326F80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1. Основные показатели исполнения бюджета муниципального округа за 2019 год.</w:t>
      </w:r>
    </w:p>
    <w:p w:rsidR="007937D5" w:rsidRPr="00326F80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расчету прогноза контингента поступлений налога на доходы физических лиц, муниципальному округу </w:t>
      </w:r>
      <w:proofErr w:type="gramStart"/>
      <w:r w:rsidRPr="00326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32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на 2019 год был установлен норматив отчислений от налога на доходы физических лиц с коэффициентом 0,798%.</w:t>
      </w:r>
    </w:p>
    <w:p w:rsidR="007937D5" w:rsidRPr="00326F80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города Москвы от </w:t>
      </w:r>
      <w:r w:rsidRPr="00326F80">
        <w:rPr>
          <w:rFonts w:ascii="Times New Roman" w:hAnsi="Times New Roman" w:cs="Times New Roman"/>
          <w:sz w:val="24"/>
          <w:szCs w:val="24"/>
        </w:rPr>
        <w:t>21 ноября 2018 года № 30</w:t>
      </w:r>
      <w:r w:rsidRPr="00326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города Москвы на 2019 год и плановый период 2020 и 2021 годов » поступление налоговых доходов в бюджет муниципального округа осуществлялось за счет:</w:t>
      </w:r>
    </w:p>
    <w:p w:rsidR="007937D5" w:rsidRPr="00326F80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налога на доходы физических лиц. Поступило 17 093,3 тыс. руб. при плане 14 640,6тыс</w:t>
      </w:r>
      <w:proofErr w:type="gramStart"/>
      <w:r w:rsidRPr="00326F8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6F80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или 116,8 % от годовых плановых показателей;</w:t>
      </w:r>
    </w:p>
    <w:p w:rsidR="007937D5" w:rsidRPr="00326F80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налога на доходы физических лиц, зарегистрированных в качестве индивидуальных предпринимателей, частных нотариусов и других лиц. Поступило 98,6 тыс. руб. при плане 65,0 тыс. руб. или 151,7% от годовых плановых показателей;</w:t>
      </w:r>
    </w:p>
    <w:p w:rsidR="007937D5" w:rsidRPr="00326F80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налога на доходы физических лиц с доходов, полученных физическими лицами в соответствии со ст.228 Налогового Кодекса Российской Федерации. Поступило 704,5 тыс. руб. при плане 700,0 тыс. руб. или 100,6% от годовых плановых показателей.</w:t>
      </w:r>
    </w:p>
    <w:p w:rsidR="007937D5" w:rsidRPr="00326F80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бюджет в 2019 году поступило 20 058,0 тыс. руб. при плане 17 565,6 тыс. руб. или 114,2% от годовых плановых показателей.</w:t>
      </w:r>
    </w:p>
    <w:p w:rsidR="007937D5" w:rsidRPr="00326F80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F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 Субсидия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F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города Москвы от 11.07.2012 г. № 39 «О наделении органов местного самоуправления муниципальных</w:t>
      </w: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округов в городе Москве отдельными полномочиями города Москвы» и Соглашением с Департаментом финансов г. Москвы бюджету муниципального округа Западное Дегунино в 2019 году была выделена субсидия, направленная на повышение эффективности осуществления Советом депутатов муниципального округа переданных полномочий города Москвы в размере 2 160 ,0</w:t>
      </w:r>
      <w:proofErr w:type="gramEnd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3. Финансирование расходов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бюджета осуществлялось через казначейский метод исполнения. За 2019 год объем фактического финансирования муниципального округа </w:t>
      </w:r>
      <w:proofErr w:type="gramStart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Западное</w:t>
      </w:r>
      <w:proofErr w:type="gramEnd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Дегунино составил 17 870,0 тыс. руб. при плане 18 045,6 тыс. руб. или 99,0% от годовых плановых показателей, из них: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выполнение полномочий по вопросам местного значения составили 5 319,5 тыс. руб. и были направлены </w:t>
      </w:r>
      <w:proofErr w:type="gramStart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праздничных мероприятий, мероприятий по военно-патриотическому воспитанию – 2 676,0 тыс. руб.;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продуктовых наборов, цветов, памятных подарков ветеранам ВОВ и труда, общественным советникам, льготным категориям жителей муниципального округа к праздникам местного значения – 160,0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руб.;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 (городской бюллетень «Московский муниципальный вестник», официальный сайт муниципального округа) – 139,9 тыс. руб.;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взносов в ассоциацию «Совет муниципальных образований города Москвы» - 86,1 тыс. руб.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проезда депутатов составили 97,5 тыс. руб.;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направленные на повышение эффективности осуществления депутатами Совета депутатов полномочий города Москвы составили 2 160,0 тыс. руб.;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 Бухгалтерский учет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и отчетность осуществлялся в соответствии с нормативными документами. Большое внимание уделялось повышению уровня аналитической работы в части подготовки предложений о перемещении бюджетных ассигнований, соблюдению представлений кассовых планов по объемам и срокам финансирования, представлению для оплаты документов, оформленных надлежащим образом, а также укреплению финансовой дисциплины в расходовании бюджетных средств.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gramStart"/>
      <w:r w:rsidRPr="003E02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3E02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исполнением бюджета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эффективного исполнения бюджета муниципального округа всегда являются предметом особого внимания аппарата. Постоянно проводимый анализ поступления местных доходов позволяет принимать взвешенные решения по планированию экономного и рационального расходования финансовых средств местного бюджета, что позволяет обеспечить устойчивое поступательное развитие муниципального округа Западное Дегунино. В целях обеспечения соблюдения бюджетного законодательства Российской Федерации и иных нормативных правовых актов в бюджетной сфере главой муниципального округа организован и через созданную решением Совета депутатов Бюджетно-финансовую комиссию систематически осуществляется внутренний муниципальный финансовый контроль.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Издано распоряжение аппарата СД муниципального округа Западное Дегунино «О назначении должностных лиц, ответственных за осуществление внутреннего муниципального финансового контроля в аппарате СД МО муниципального округа Западное Дегунино». Для осуществления внутреннего финансового контроля в бюджетно-финансовую комиссию Совета депутатов направлялись сведения о передвижении финансовых средств, о внесении изменений в бюджет муниципального округа, отчеты об исполнении бюджета муниципального округа.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022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Размещение заказов на поставки товаров, выполнение работ, оказание услуг для государственных и муниципальных нужд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05 апреля 2013 года № 44-ФЗ «О контрактной системе в сфере закупок товаров, работ, услуг для обеспечения государственных и </w:t>
      </w: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муниципальных нужд» (далее – Закон № 44-ФЗ) в 2019 году аппаратом Совета депутатов было осуществлено 2 конкурентные закупки, из них: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открытый конкурс – 1;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аукцион в электронной форме – 1;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01 января по 31 декабря 2019 года в общей сложности было заключено 41 муниципальных контрактов и договоров, из них: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конкурентных закупок – 2;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у единственного поставщика – 2. Общая сумма заключенных контрактов и договоров составила 4 655,8 тыс. руб.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среди субъектов малого предпринимательства было осуществлено 2 закупки (один открытый конкурс и один открытый аукцион) с общей суммой 3356,2 тыс. руб.</w:t>
      </w:r>
    </w:p>
    <w:p w:rsidR="007937D5" w:rsidRPr="003E0224" w:rsidRDefault="007937D5" w:rsidP="007937D5">
      <w:pPr>
        <w:shd w:val="clear" w:color="auto" w:fill="FFFFFF" w:themeFill="background1"/>
        <w:spacing w:line="228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:rsidR="003E0224" w:rsidRPr="00ED1E5E" w:rsidRDefault="007937D5" w:rsidP="007937D5">
      <w:pPr>
        <w:shd w:val="clear" w:color="auto" w:fill="FFFFFF" w:themeFill="background1"/>
        <w:spacing w:before="100" w:beforeAutospacing="1" w:line="228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проводимых закупках, ежегодный план-график размещения заказов, реестр контрактов, заключенных от имени аппарата Совета депутатов МО Западное Дегунино, и иные необходимые сведения размещаются на официальном сайте www.zakupki.gov.ru с применением электронно-цифровой подписи.</w:t>
      </w:r>
    </w:p>
    <w:p w:rsidR="00E04874" w:rsidRPr="003E0224" w:rsidRDefault="00E04874" w:rsidP="00462AF6">
      <w:pPr>
        <w:shd w:val="clear" w:color="auto" w:fill="FFFFFF" w:themeFill="background1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9F4" w:rsidRPr="003E0224" w:rsidRDefault="006409F4" w:rsidP="00462AF6">
      <w:pPr>
        <w:shd w:val="clear" w:color="auto" w:fill="FFFFFF" w:themeFill="background1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874" w:rsidRPr="003E0224" w:rsidRDefault="00E04874" w:rsidP="00462AF6">
      <w:pPr>
        <w:shd w:val="clear" w:color="auto" w:fill="FFFFFF" w:themeFill="background1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уважением,</w:t>
      </w:r>
    </w:p>
    <w:p w:rsidR="00E04874" w:rsidRPr="003E0224" w:rsidRDefault="00E04874" w:rsidP="00462AF6">
      <w:pPr>
        <w:shd w:val="clear" w:color="auto" w:fill="FFFFFF" w:themeFill="background1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E04874" w:rsidRPr="003E0224" w:rsidTr="006A27AE">
        <w:tc>
          <w:tcPr>
            <w:tcW w:w="4998" w:type="dxa"/>
            <w:hideMark/>
          </w:tcPr>
          <w:p w:rsidR="00E04874" w:rsidRPr="003E0224" w:rsidRDefault="00E04874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муниципального округа </w:t>
            </w:r>
          </w:p>
          <w:p w:rsidR="00E04874" w:rsidRPr="003E0224" w:rsidRDefault="00E04874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E04874" w:rsidRPr="003E0224" w:rsidRDefault="00E04874" w:rsidP="00462AF6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874" w:rsidRPr="003E0224" w:rsidRDefault="00333F25" w:rsidP="00462AF6">
            <w:pPr>
              <w:shd w:val="clear" w:color="auto" w:fill="FFFFFF" w:themeFill="background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22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04874" w:rsidRPr="003E02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E02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04874" w:rsidRPr="003E0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E0224">
              <w:rPr>
                <w:rFonts w:ascii="Times New Roman" w:hAnsi="Times New Roman" w:cs="Times New Roman"/>
                <w:b/>
                <w:sz w:val="24"/>
                <w:szCs w:val="24"/>
              </w:rPr>
              <w:t>Абдулина</w:t>
            </w:r>
          </w:p>
        </w:tc>
      </w:tr>
    </w:tbl>
    <w:p w:rsidR="00E04874" w:rsidRPr="00462AF6" w:rsidRDefault="00E04874" w:rsidP="00462AF6">
      <w:pPr>
        <w:shd w:val="clear" w:color="auto" w:fill="FFFFFF" w:themeFill="background1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04874" w:rsidRPr="00462AF6" w:rsidSect="00462AF6"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9A" w:rsidRDefault="00FA099A" w:rsidP="00A72470">
      <w:r>
        <w:separator/>
      </w:r>
    </w:p>
  </w:endnote>
  <w:endnote w:type="continuationSeparator" w:id="0">
    <w:p w:rsidR="00FA099A" w:rsidRDefault="00FA099A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9A" w:rsidRDefault="00FA099A" w:rsidP="00A72470">
      <w:r>
        <w:separator/>
      </w:r>
    </w:p>
  </w:footnote>
  <w:footnote w:type="continuationSeparator" w:id="0">
    <w:p w:rsidR="00FA099A" w:rsidRDefault="00FA099A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D378B"/>
    <w:multiLevelType w:val="hybridMultilevel"/>
    <w:tmpl w:val="3274F818"/>
    <w:lvl w:ilvl="0" w:tplc="4ED6F97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0C4ACA"/>
    <w:multiLevelType w:val="singleLevel"/>
    <w:tmpl w:val="FE64C60A"/>
    <w:lvl w:ilvl="0">
      <w:start w:val="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23452"/>
    <w:multiLevelType w:val="hybridMultilevel"/>
    <w:tmpl w:val="EFDED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29B44E7"/>
    <w:multiLevelType w:val="hybridMultilevel"/>
    <w:tmpl w:val="0408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34"/>
  </w:num>
  <w:num w:numId="3">
    <w:abstractNumId w:val="23"/>
  </w:num>
  <w:num w:numId="4">
    <w:abstractNumId w:val="33"/>
  </w:num>
  <w:num w:numId="5">
    <w:abstractNumId w:val="9"/>
  </w:num>
  <w:num w:numId="6">
    <w:abstractNumId w:val="27"/>
  </w:num>
  <w:num w:numId="7">
    <w:abstractNumId w:val="10"/>
  </w:num>
  <w:num w:numId="8">
    <w:abstractNumId w:val="1"/>
  </w:num>
  <w:num w:numId="9">
    <w:abstractNumId w:val="22"/>
  </w:num>
  <w:num w:numId="10">
    <w:abstractNumId w:val="30"/>
  </w:num>
  <w:num w:numId="11">
    <w:abstractNumId w:val="24"/>
  </w:num>
  <w:num w:numId="12">
    <w:abstractNumId w:val="31"/>
  </w:num>
  <w:num w:numId="13">
    <w:abstractNumId w:val="3"/>
  </w:num>
  <w:num w:numId="14">
    <w:abstractNumId w:val="16"/>
  </w:num>
  <w:num w:numId="15">
    <w:abstractNumId w:val="15"/>
  </w:num>
  <w:num w:numId="16">
    <w:abstractNumId w:val="3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7"/>
  </w:num>
  <w:num w:numId="24">
    <w:abstractNumId w:val="21"/>
  </w:num>
  <w:num w:numId="25">
    <w:abstractNumId w:val="26"/>
  </w:num>
  <w:num w:numId="26">
    <w:abstractNumId w:val="25"/>
  </w:num>
  <w:num w:numId="27">
    <w:abstractNumId w:val="37"/>
  </w:num>
  <w:num w:numId="28">
    <w:abstractNumId w:val="18"/>
  </w:num>
  <w:num w:numId="29">
    <w:abstractNumId w:val="28"/>
  </w:num>
  <w:num w:numId="30">
    <w:abstractNumId w:val="1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3"/>
  </w:num>
  <w:num w:numId="36">
    <w:abstractNumId w:val="12"/>
  </w:num>
  <w:num w:numId="37">
    <w:abstractNumId w:val="6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7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4B"/>
    <w:rsid w:val="0000012D"/>
    <w:rsid w:val="000074FE"/>
    <w:rsid w:val="00007EED"/>
    <w:rsid w:val="000107FD"/>
    <w:rsid w:val="00012FE1"/>
    <w:rsid w:val="000131A9"/>
    <w:rsid w:val="00014245"/>
    <w:rsid w:val="0001788D"/>
    <w:rsid w:val="00017DA9"/>
    <w:rsid w:val="00020A5D"/>
    <w:rsid w:val="0003725E"/>
    <w:rsid w:val="00037F43"/>
    <w:rsid w:val="00042F9B"/>
    <w:rsid w:val="000473C7"/>
    <w:rsid w:val="0005102E"/>
    <w:rsid w:val="00053475"/>
    <w:rsid w:val="00060548"/>
    <w:rsid w:val="0006799A"/>
    <w:rsid w:val="00074F55"/>
    <w:rsid w:val="000755C7"/>
    <w:rsid w:val="0009154D"/>
    <w:rsid w:val="00097A8F"/>
    <w:rsid w:val="000A4B5C"/>
    <w:rsid w:val="000B2819"/>
    <w:rsid w:val="000C054F"/>
    <w:rsid w:val="000C591A"/>
    <w:rsid w:val="000C6FB4"/>
    <w:rsid w:val="000D3D04"/>
    <w:rsid w:val="000D653C"/>
    <w:rsid w:val="000E66F8"/>
    <w:rsid w:val="000F0C4D"/>
    <w:rsid w:val="000F2FF8"/>
    <w:rsid w:val="000F4D04"/>
    <w:rsid w:val="0010089B"/>
    <w:rsid w:val="001016F5"/>
    <w:rsid w:val="001024FE"/>
    <w:rsid w:val="001038D5"/>
    <w:rsid w:val="00105233"/>
    <w:rsid w:val="00122652"/>
    <w:rsid w:val="001300CC"/>
    <w:rsid w:val="00132416"/>
    <w:rsid w:val="00135B9A"/>
    <w:rsid w:val="00137CB0"/>
    <w:rsid w:val="001410B2"/>
    <w:rsid w:val="0014486B"/>
    <w:rsid w:val="00155957"/>
    <w:rsid w:val="00156142"/>
    <w:rsid w:val="001566C5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3FDF"/>
    <w:rsid w:val="00185B33"/>
    <w:rsid w:val="001867EE"/>
    <w:rsid w:val="001870CD"/>
    <w:rsid w:val="00192D72"/>
    <w:rsid w:val="00194756"/>
    <w:rsid w:val="0019491D"/>
    <w:rsid w:val="00195735"/>
    <w:rsid w:val="00196652"/>
    <w:rsid w:val="001A0EF1"/>
    <w:rsid w:val="001A6B00"/>
    <w:rsid w:val="001B4812"/>
    <w:rsid w:val="001B7200"/>
    <w:rsid w:val="001C1D1C"/>
    <w:rsid w:val="001C2680"/>
    <w:rsid w:val="001C3A7A"/>
    <w:rsid w:val="001C75E1"/>
    <w:rsid w:val="001D02C8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5735"/>
    <w:rsid w:val="00217356"/>
    <w:rsid w:val="002263E2"/>
    <w:rsid w:val="002401D8"/>
    <w:rsid w:val="00240EF1"/>
    <w:rsid w:val="00244211"/>
    <w:rsid w:val="002454B6"/>
    <w:rsid w:val="0026191F"/>
    <w:rsid w:val="0026758F"/>
    <w:rsid w:val="002715F9"/>
    <w:rsid w:val="00271755"/>
    <w:rsid w:val="00283FF6"/>
    <w:rsid w:val="00293E73"/>
    <w:rsid w:val="002953DA"/>
    <w:rsid w:val="00296D2D"/>
    <w:rsid w:val="002A1853"/>
    <w:rsid w:val="002A34EC"/>
    <w:rsid w:val="002A4008"/>
    <w:rsid w:val="002A56CC"/>
    <w:rsid w:val="002A70D0"/>
    <w:rsid w:val="002B0E85"/>
    <w:rsid w:val="002B512D"/>
    <w:rsid w:val="002B6106"/>
    <w:rsid w:val="002C3D43"/>
    <w:rsid w:val="002C785C"/>
    <w:rsid w:val="002E0757"/>
    <w:rsid w:val="002E26BE"/>
    <w:rsid w:val="002F4788"/>
    <w:rsid w:val="0030244F"/>
    <w:rsid w:val="003064C2"/>
    <w:rsid w:val="00311961"/>
    <w:rsid w:val="00314A10"/>
    <w:rsid w:val="00317415"/>
    <w:rsid w:val="00326F80"/>
    <w:rsid w:val="00333F25"/>
    <w:rsid w:val="00345872"/>
    <w:rsid w:val="00347D45"/>
    <w:rsid w:val="00351D06"/>
    <w:rsid w:val="0035233C"/>
    <w:rsid w:val="00354B4E"/>
    <w:rsid w:val="0035712F"/>
    <w:rsid w:val="00362472"/>
    <w:rsid w:val="003636B7"/>
    <w:rsid w:val="0036453D"/>
    <w:rsid w:val="003715B6"/>
    <w:rsid w:val="00375737"/>
    <w:rsid w:val="00381B02"/>
    <w:rsid w:val="0039234C"/>
    <w:rsid w:val="003A440E"/>
    <w:rsid w:val="003A6BE3"/>
    <w:rsid w:val="003B11CD"/>
    <w:rsid w:val="003B1674"/>
    <w:rsid w:val="003C72E6"/>
    <w:rsid w:val="003E0224"/>
    <w:rsid w:val="003E166E"/>
    <w:rsid w:val="003F0EBD"/>
    <w:rsid w:val="00406ECB"/>
    <w:rsid w:val="00420245"/>
    <w:rsid w:val="00421F33"/>
    <w:rsid w:val="00422B3D"/>
    <w:rsid w:val="004258FA"/>
    <w:rsid w:val="00430089"/>
    <w:rsid w:val="00433BA9"/>
    <w:rsid w:val="00454C14"/>
    <w:rsid w:val="00457605"/>
    <w:rsid w:val="0046114B"/>
    <w:rsid w:val="0046127D"/>
    <w:rsid w:val="00462AF6"/>
    <w:rsid w:val="00466D67"/>
    <w:rsid w:val="00470712"/>
    <w:rsid w:val="00470FDB"/>
    <w:rsid w:val="004906B6"/>
    <w:rsid w:val="00496464"/>
    <w:rsid w:val="004B0FD6"/>
    <w:rsid w:val="004B11B1"/>
    <w:rsid w:val="004B31B8"/>
    <w:rsid w:val="004C594A"/>
    <w:rsid w:val="004D0E62"/>
    <w:rsid w:val="004D7850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2BE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15A9"/>
    <w:rsid w:val="00542131"/>
    <w:rsid w:val="00552483"/>
    <w:rsid w:val="00553CD4"/>
    <w:rsid w:val="00555FF3"/>
    <w:rsid w:val="00563625"/>
    <w:rsid w:val="00565C75"/>
    <w:rsid w:val="00565FD9"/>
    <w:rsid w:val="005774D0"/>
    <w:rsid w:val="00581A35"/>
    <w:rsid w:val="0059679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E0C37"/>
    <w:rsid w:val="005F103D"/>
    <w:rsid w:val="005F223E"/>
    <w:rsid w:val="005F5A13"/>
    <w:rsid w:val="006115D3"/>
    <w:rsid w:val="00614FA3"/>
    <w:rsid w:val="0062484A"/>
    <w:rsid w:val="00627A78"/>
    <w:rsid w:val="006348CD"/>
    <w:rsid w:val="006409F4"/>
    <w:rsid w:val="00651390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5D6F"/>
    <w:rsid w:val="006F62FC"/>
    <w:rsid w:val="006F6541"/>
    <w:rsid w:val="0070043C"/>
    <w:rsid w:val="00715F79"/>
    <w:rsid w:val="0071695F"/>
    <w:rsid w:val="00724DF7"/>
    <w:rsid w:val="00726079"/>
    <w:rsid w:val="007334FF"/>
    <w:rsid w:val="00736D30"/>
    <w:rsid w:val="00752FFD"/>
    <w:rsid w:val="00753F8E"/>
    <w:rsid w:val="00754D13"/>
    <w:rsid w:val="007571F7"/>
    <w:rsid w:val="007723C2"/>
    <w:rsid w:val="007874EB"/>
    <w:rsid w:val="007912D9"/>
    <w:rsid w:val="00792C66"/>
    <w:rsid w:val="007937D5"/>
    <w:rsid w:val="00797607"/>
    <w:rsid w:val="007A551F"/>
    <w:rsid w:val="007A7399"/>
    <w:rsid w:val="007A76FD"/>
    <w:rsid w:val="007B488E"/>
    <w:rsid w:val="007C3141"/>
    <w:rsid w:val="007C6F33"/>
    <w:rsid w:val="007D071E"/>
    <w:rsid w:val="007D5EBC"/>
    <w:rsid w:val="007E04F2"/>
    <w:rsid w:val="007E768A"/>
    <w:rsid w:val="007E78EF"/>
    <w:rsid w:val="008108B0"/>
    <w:rsid w:val="008121B9"/>
    <w:rsid w:val="00816CEB"/>
    <w:rsid w:val="008202F2"/>
    <w:rsid w:val="00821BA6"/>
    <w:rsid w:val="00823DC7"/>
    <w:rsid w:val="00825541"/>
    <w:rsid w:val="00826018"/>
    <w:rsid w:val="00826055"/>
    <w:rsid w:val="008357D9"/>
    <w:rsid w:val="00842DF6"/>
    <w:rsid w:val="00844817"/>
    <w:rsid w:val="0085338E"/>
    <w:rsid w:val="0086412D"/>
    <w:rsid w:val="00866787"/>
    <w:rsid w:val="00870412"/>
    <w:rsid w:val="00870AC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B2FEC"/>
    <w:rsid w:val="008C68D6"/>
    <w:rsid w:val="008D26BC"/>
    <w:rsid w:val="008D460B"/>
    <w:rsid w:val="008E2B29"/>
    <w:rsid w:val="008E73EE"/>
    <w:rsid w:val="008F0D90"/>
    <w:rsid w:val="008F3993"/>
    <w:rsid w:val="008F4DE5"/>
    <w:rsid w:val="008F693F"/>
    <w:rsid w:val="009061BC"/>
    <w:rsid w:val="009076CC"/>
    <w:rsid w:val="009124A1"/>
    <w:rsid w:val="00923C23"/>
    <w:rsid w:val="009250B4"/>
    <w:rsid w:val="009264E3"/>
    <w:rsid w:val="00933B39"/>
    <w:rsid w:val="00934AD4"/>
    <w:rsid w:val="00941263"/>
    <w:rsid w:val="009441C2"/>
    <w:rsid w:val="00946014"/>
    <w:rsid w:val="00951EC2"/>
    <w:rsid w:val="00955C54"/>
    <w:rsid w:val="0096210B"/>
    <w:rsid w:val="00964FD5"/>
    <w:rsid w:val="00966C28"/>
    <w:rsid w:val="0097208A"/>
    <w:rsid w:val="00981F11"/>
    <w:rsid w:val="00983C0C"/>
    <w:rsid w:val="00983C48"/>
    <w:rsid w:val="009843FE"/>
    <w:rsid w:val="009850E8"/>
    <w:rsid w:val="00987BE2"/>
    <w:rsid w:val="0099748F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36CF"/>
    <w:rsid w:val="00A04128"/>
    <w:rsid w:val="00A07B5B"/>
    <w:rsid w:val="00A103E9"/>
    <w:rsid w:val="00A16CEB"/>
    <w:rsid w:val="00A2336A"/>
    <w:rsid w:val="00A27F65"/>
    <w:rsid w:val="00A35C12"/>
    <w:rsid w:val="00A36988"/>
    <w:rsid w:val="00A4128F"/>
    <w:rsid w:val="00A60AF3"/>
    <w:rsid w:val="00A659AA"/>
    <w:rsid w:val="00A70BD4"/>
    <w:rsid w:val="00A72470"/>
    <w:rsid w:val="00A7380A"/>
    <w:rsid w:val="00A75ADD"/>
    <w:rsid w:val="00A765A8"/>
    <w:rsid w:val="00A77B07"/>
    <w:rsid w:val="00A8751C"/>
    <w:rsid w:val="00A91553"/>
    <w:rsid w:val="00A92642"/>
    <w:rsid w:val="00A95340"/>
    <w:rsid w:val="00A95E89"/>
    <w:rsid w:val="00AA60F6"/>
    <w:rsid w:val="00AA612A"/>
    <w:rsid w:val="00AA74BE"/>
    <w:rsid w:val="00AB4908"/>
    <w:rsid w:val="00AC6654"/>
    <w:rsid w:val="00AC7259"/>
    <w:rsid w:val="00AD504C"/>
    <w:rsid w:val="00AD53CA"/>
    <w:rsid w:val="00B003EC"/>
    <w:rsid w:val="00B01C74"/>
    <w:rsid w:val="00B0469B"/>
    <w:rsid w:val="00B06309"/>
    <w:rsid w:val="00B14EB8"/>
    <w:rsid w:val="00B157BB"/>
    <w:rsid w:val="00B1709E"/>
    <w:rsid w:val="00B213EF"/>
    <w:rsid w:val="00B25C08"/>
    <w:rsid w:val="00B3104B"/>
    <w:rsid w:val="00B34131"/>
    <w:rsid w:val="00B346BE"/>
    <w:rsid w:val="00B35919"/>
    <w:rsid w:val="00B65C8B"/>
    <w:rsid w:val="00B724BC"/>
    <w:rsid w:val="00B8367C"/>
    <w:rsid w:val="00B850E8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2640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07EAB"/>
    <w:rsid w:val="00C115B9"/>
    <w:rsid w:val="00C11CB8"/>
    <w:rsid w:val="00C2064A"/>
    <w:rsid w:val="00C212A9"/>
    <w:rsid w:val="00C21A01"/>
    <w:rsid w:val="00C243CE"/>
    <w:rsid w:val="00C24F2C"/>
    <w:rsid w:val="00C428CA"/>
    <w:rsid w:val="00C42DC7"/>
    <w:rsid w:val="00C529A5"/>
    <w:rsid w:val="00C619C2"/>
    <w:rsid w:val="00C63F54"/>
    <w:rsid w:val="00C6644B"/>
    <w:rsid w:val="00C8142F"/>
    <w:rsid w:val="00C865D6"/>
    <w:rsid w:val="00CA1932"/>
    <w:rsid w:val="00CA5AA8"/>
    <w:rsid w:val="00CA6579"/>
    <w:rsid w:val="00CB0892"/>
    <w:rsid w:val="00CB45DF"/>
    <w:rsid w:val="00CC3D55"/>
    <w:rsid w:val="00CC61EB"/>
    <w:rsid w:val="00CC74DF"/>
    <w:rsid w:val="00CD09DB"/>
    <w:rsid w:val="00CE1BE4"/>
    <w:rsid w:val="00CE2B8D"/>
    <w:rsid w:val="00CE3F3B"/>
    <w:rsid w:val="00CE601D"/>
    <w:rsid w:val="00CF1B17"/>
    <w:rsid w:val="00D026BC"/>
    <w:rsid w:val="00D13DF6"/>
    <w:rsid w:val="00D16011"/>
    <w:rsid w:val="00D2543A"/>
    <w:rsid w:val="00D27967"/>
    <w:rsid w:val="00D27A93"/>
    <w:rsid w:val="00D465E3"/>
    <w:rsid w:val="00D52A8D"/>
    <w:rsid w:val="00D555D0"/>
    <w:rsid w:val="00D61BF2"/>
    <w:rsid w:val="00D65FA7"/>
    <w:rsid w:val="00D72159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D3668"/>
    <w:rsid w:val="00DE06FD"/>
    <w:rsid w:val="00DE1180"/>
    <w:rsid w:val="00DE219A"/>
    <w:rsid w:val="00DE2E08"/>
    <w:rsid w:val="00DE454B"/>
    <w:rsid w:val="00E00719"/>
    <w:rsid w:val="00E02B5C"/>
    <w:rsid w:val="00E036BB"/>
    <w:rsid w:val="00E04874"/>
    <w:rsid w:val="00E06D8A"/>
    <w:rsid w:val="00E06D9E"/>
    <w:rsid w:val="00E104B2"/>
    <w:rsid w:val="00E12D92"/>
    <w:rsid w:val="00E14677"/>
    <w:rsid w:val="00E173D8"/>
    <w:rsid w:val="00E229EE"/>
    <w:rsid w:val="00E43A6F"/>
    <w:rsid w:val="00E50775"/>
    <w:rsid w:val="00E61868"/>
    <w:rsid w:val="00E62596"/>
    <w:rsid w:val="00E643B5"/>
    <w:rsid w:val="00E65607"/>
    <w:rsid w:val="00E65BDA"/>
    <w:rsid w:val="00E7059C"/>
    <w:rsid w:val="00E71DB3"/>
    <w:rsid w:val="00E74502"/>
    <w:rsid w:val="00E802A1"/>
    <w:rsid w:val="00E805FB"/>
    <w:rsid w:val="00E80AF4"/>
    <w:rsid w:val="00E8727D"/>
    <w:rsid w:val="00E9123C"/>
    <w:rsid w:val="00E927A6"/>
    <w:rsid w:val="00E93EE7"/>
    <w:rsid w:val="00E95914"/>
    <w:rsid w:val="00EA0EF7"/>
    <w:rsid w:val="00EA1397"/>
    <w:rsid w:val="00EB33BB"/>
    <w:rsid w:val="00EB371B"/>
    <w:rsid w:val="00EB47DF"/>
    <w:rsid w:val="00EB6609"/>
    <w:rsid w:val="00EC1452"/>
    <w:rsid w:val="00EC5444"/>
    <w:rsid w:val="00EC5C53"/>
    <w:rsid w:val="00ED1E5E"/>
    <w:rsid w:val="00EE41BF"/>
    <w:rsid w:val="00EF4B6E"/>
    <w:rsid w:val="00EF52AE"/>
    <w:rsid w:val="00EF7AE5"/>
    <w:rsid w:val="00F04613"/>
    <w:rsid w:val="00F27828"/>
    <w:rsid w:val="00F36015"/>
    <w:rsid w:val="00F431C1"/>
    <w:rsid w:val="00F4446B"/>
    <w:rsid w:val="00F46889"/>
    <w:rsid w:val="00F47363"/>
    <w:rsid w:val="00F50798"/>
    <w:rsid w:val="00F53327"/>
    <w:rsid w:val="00F57355"/>
    <w:rsid w:val="00F64C93"/>
    <w:rsid w:val="00F73AED"/>
    <w:rsid w:val="00F76262"/>
    <w:rsid w:val="00F84B0A"/>
    <w:rsid w:val="00F86532"/>
    <w:rsid w:val="00F93411"/>
    <w:rsid w:val="00FA099A"/>
    <w:rsid w:val="00FA51F6"/>
    <w:rsid w:val="00FB1B82"/>
    <w:rsid w:val="00FB6CFC"/>
    <w:rsid w:val="00FC6FE0"/>
    <w:rsid w:val="00FC7F89"/>
    <w:rsid w:val="00FD0402"/>
    <w:rsid w:val="00FD1DE2"/>
    <w:rsid w:val="00FD659B"/>
    <w:rsid w:val="00FE5D6F"/>
    <w:rsid w:val="00FE7A79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37"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styleId="af9">
    <w:name w:val="Balloon Text"/>
    <w:basedOn w:val="a"/>
    <w:link w:val="afa"/>
    <w:uiPriority w:val="99"/>
    <w:semiHidden/>
    <w:unhideWhenUsed/>
    <w:rsid w:val="00CE1BE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E1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styleId="af9">
    <w:name w:val="Balloon Text"/>
    <w:basedOn w:val="a"/>
    <w:link w:val="afa"/>
    <w:uiPriority w:val="99"/>
    <w:semiHidden/>
    <w:unhideWhenUsed/>
    <w:rsid w:val="00CE1BE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E1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EB38-CDB8-4942-8D79-7494E5EC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246</cp:revision>
  <cp:lastPrinted>2020-01-21T07:54:00Z</cp:lastPrinted>
  <dcterms:created xsi:type="dcterms:W3CDTF">2012-11-01T05:05:00Z</dcterms:created>
  <dcterms:modified xsi:type="dcterms:W3CDTF">2020-01-23T07:49:00Z</dcterms:modified>
</cp:coreProperties>
</file>