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FA" w:rsidRPr="0065758E" w:rsidRDefault="00512AFA" w:rsidP="0065758E">
      <w:pPr>
        <w:contextualSpacing/>
        <w:jc w:val="center"/>
        <w:rPr>
          <w:rFonts w:ascii="Times New Roman" w:hAnsi="Times New Roman" w:cs="Times New Roman"/>
          <w:b/>
          <w:sz w:val="28"/>
          <w:szCs w:val="28"/>
        </w:rPr>
      </w:pPr>
      <w:r w:rsidRPr="0065758E">
        <w:rPr>
          <w:rFonts w:ascii="Times New Roman" w:hAnsi="Times New Roman" w:cs="Times New Roman"/>
          <w:b/>
          <w:sz w:val="28"/>
          <w:szCs w:val="28"/>
        </w:rPr>
        <w:t>СОВЕТ ДЕПУТАТОВ</w:t>
      </w:r>
    </w:p>
    <w:p w:rsidR="00512AFA" w:rsidRPr="0065758E" w:rsidRDefault="00512AFA" w:rsidP="0065758E">
      <w:pPr>
        <w:contextualSpacing/>
        <w:jc w:val="center"/>
        <w:rPr>
          <w:rFonts w:ascii="Times New Roman" w:hAnsi="Times New Roman" w:cs="Times New Roman"/>
          <w:sz w:val="28"/>
          <w:szCs w:val="28"/>
        </w:rPr>
      </w:pPr>
      <w:r w:rsidRPr="0065758E">
        <w:rPr>
          <w:rFonts w:ascii="Times New Roman" w:hAnsi="Times New Roman" w:cs="Times New Roman"/>
          <w:sz w:val="28"/>
          <w:szCs w:val="28"/>
        </w:rPr>
        <w:t xml:space="preserve">МУНИЦИПАЛЬНОГО ОКРУГА </w:t>
      </w:r>
      <w:proofErr w:type="gramStart"/>
      <w:r w:rsidRPr="0065758E">
        <w:rPr>
          <w:rFonts w:ascii="Times New Roman" w:hAnsi="Times New Roman" w:cs="Times New Roman"/>
          <w:sz w:val="28"/>
          <w:szCs w:val="28"/>
        </w:rPr>
        <w:t>ЗАПАДНОЕ</w:t>
      </w:r>
      <w:proofErr w:type="gramEnd"/>
      <w:r w:rsidRPr="0065758E">
        <w:rPr>
          <w:rFonts w:ascii="Times New Roman" w:hAnsi="Times New Roman" w:cs="Times New Roman"/>
          <w:sz w:val="28"/>
          <w:szCs w:val="28"/>
        </w:rPr>
        <w:t xml:space="preserve"> ДЕГУНИНО</w:t>
      </w:r>
    </w:p>
    <w:p w:rsidR="00512AFA" w:rsidRPr="0065758E" w:rsidRDefault="00512AFA" w:rsidP="0065758E">
      <w:pPr>
        <w:contextualSpacing/>
        <w:jc w:val="center"/>
        <w:rPr>
          <w:rFonts w:ascii="Times New Roman" w:hAnsi="Times New Roman" w:cs="Times New Roman"/>
          <w:sz w:val="28"/>
          <w:szCs w:val="28"/>
        </w:rPr>
      </w:pPr>
    </w:p>
    <w:p w:rsidR="00512AFA" w:rsidRPr="0065758E" w:rsidRDefault="00512AFA" w:rsidP="0065758E">
      <w:pPr>
        <w:tabs>
          <w:tab w:val="left" w:pos="3544"/>
        </w:tabs>
        <w:contextualSpacing/>
        <w:jc w:val="center"/>
        <w:rPr>
          <w:rFonts w:ascii="Times New Roman" w:hAnsi="Times New Roman" w:cs="Times New Roman"/>
          <w:sz w:val="28"/>
          <w:szCs w:val="28"/>
        </w:rPr>
      </w:pPr>
      <w:r w:rsidRPr="0065758E">
        <w:rPr>
          <w:rFonts w:ascii="Times New Roman" w:hAnsi="Times New Roman" w:cs="Times New Roman"/>
          <w:b/>
          <w:sz w:val="28"/>
          <w:szCs w:val="28"/>
        </w:rPr>
        <w:t>РЕШЕНИЕ</w:t>
      </w:r>
    </w:p>
    <w:p w:rsidR="00512AFA" w:rsidRPr="0065758E" w:rsidRDefault="00512AFA" w:rsidP="0065758E">
      <w:pPr>
        <w:tabs>
          <w:tab w:val="left" w:pos="3544"/>
        </w:tabs>
        <w:contextualSpacing/>
        <w:rPr>
          <w:rFonts w:ascii="Times New Roman" w:hAnsi="Times New Roman" w:cs="Times New Roman"/>
          <w:sz w:val="28"/>
          <w:szCs w:val="28"/>
        </w:rPr>
      </w:pPr>
    </w:p>
    <w:p w:rsidR="00512AFA" w:rsidRPr="0065758E" w:rsidRDefault="00512AFA" w:rsidP="0065758E">
      <w:pPr>
        <w:tabs>
          <w:tab w:val="left" w:pos="3544"/>
        </w:tabs>
        <w:contextualSpacing/>
        <w:rPr>
          <w:rFonts w:ascii="Times New Roman" w:hAnsi="Times New Roman" w:cs="Times New Roman"/>
          <w:sz w:val="28"/>
          <w:szCs w:val="28"/>
        </w:rPr>
      </w:pPr>
    </w:p>
    <w:p w:rsidR="00EF5022" w:rsidRPr="0065758E" w:rsidRDefault="00512AFA" w:rsidP="0065758E">
      <w:pPr>
        <w:shd w:val="clear" w:color="auto" w:fill="FFFFFF" w:themeFill="background1"/>
        <w:ind w:right="3827"/>
        <w:contextualSpacing/>
        <w:jc w:val="both"/>
        <w:rPr>
          <w:rFonts w:ascii="Times New Roman" w:hAnsi="Times New Roman" w:cs="Times New Roman"/>
          <w:b/>
          <w:sz w:val="28"/>
          <w:szCs w:val="28"/>
        </w:rPr>
      </w:pPr>
      <w:r w:rsidRPr="0065758E">
        <w:rPr>
          <w:rFonts w:ascii="Times New Roman" w:hAnsi="Times New Roman" w:cs="Times New Roman"/>
          <w:b/>
          <w:sz w:val="28"/>
          <w:szCs w:val="28"/>
        </w:rPr>
        <w:t>1</w:t>
      </w:r>
      <w:r w:rsidR="00D82288" w:rsidRPr="0065758E">
        <w:rPr>
          <w:rFonts w:ascii="Times New Roman" w:hAnsi="Times New Roman" w:cs="Times New Roman"/>
          <w:b/>
          <w:sz w:val="28"/>
          <w:szCs w:val="28"/>
        </w:rPr>
        <w:t>1</w:t>
      </w:r>
      <w:r w:rsidRPr="0065758E">
        <w:rPr>
          <w:rFonts w:ascii="Times New Roman" w:hAnsi="Times New Roman" w:cs="Times New Roman"/>
          <w:b/>
          <w:sz w:val="28"/>
          <w:szCs w:val="28"/>
        </w:rPr>
        <w:t>.</w:t>
      </w:r>
      <w:r w:rsidR="00D82288" w:rsidRPr="0065758E">
        <w:rPr>
          <w:rFonts w:ascii="Times New Roman" w:hAnsi="Times New Roman" w:cs="Times New Roman"/>
          <w:b/>
          <w:sz w:val="28"/>
          <w:szCs w:val="28"/>
        </w:rPr>
        <w:t>12</w:t>
      </w:r>
      <w:r w:rsidRPr="0065758E">
        <w:rPr>
          <w:rFonts w:ascii="Times New Roman" w:hAnsi="Times New Roman" w:cs="Times New Roman"/>
          <w:b/>
          <w:sz w:val="28"/>
          <w:szCs w:val="28"/>
        </w:rPr>
        <w:t xml:space="preserve">.2019 года № </w:t>
      </w:r>
      <w:r w:rsidR="007C4724">
        <w:rPr>
          <w:rFonts w:ascii="Times New Roman" w:hAnsi="Times New Roman" w:cs="Times New Roman"/>
          <w:b/>
          <w:sz w:val="28"/>
          <w:szCs w:val="28"/>
        </w:rPr>
        <w:t>11/82</w:t>
      </w:r>
    </w:p>
    <w:p w:rsidR="00512AFA" w:rsidRPr="0065758E" w:rsidRDefault="00512AFA" w:rsidP="0065758E">
      <w:pPr>
        <w:shd w:val="clear" w:color="auto" w:fill="FFFFFF" w:themeFill="background1"/>
        <w:ind w:right="3827"/>
        <w:contextualSpacing/>
        <w:jc w:val="both"/>
        <w:rPr>
          <w:rFonts w:ascii="Times New Roman" w:hAnsi="Times New Roman" w:cs="Times New Roman"/>
          <w:b/>
          <w:sz w:val="28"/>
          <w:szCs w:val="28"/>
        </w:rPr>
      </w:pPr>
    </w:p>
    <w:p w:rsidR="00096CFC" w:rsidRPr="0065758E" w:rsidRDefault="00D82288" w:rsidP="0065758E">
      <w:pPr>
        <w:shd w:val="clear" w:color="auto" w:fill="FFFFFF"/>
        <w:ind w:left="34" w:right="3969"/>
        <w:contextualSpacing/>
        <w:jc w:val="both"/>
        <w:rPr>
          <w:rFonts w:ascii="Times New Roman" w:hAnsi="Times New Roman" w:cs="Times New Roman"/>
          <w:sz w:val="28"/>
          <w:szCs w:val="28"/>
        </w:rPr>
      </w:pPr>
      <w:r w:rsidRPr="0065758E">
        <w:rPr>
          <w:rFonts w:ascii="Times New Roman" w:hAnsi="Times New Roman" w:cs="Times New Roman"/>
          <w:b/>
          <w:sz w:val="28"/>
          <w:szCs w:val="28"/>
        </w:rPr>
        <w:t>О внесении изменений в решение Совета депутатов муниципального округа Западное Дегунино от 19 июня 2019 года № 5/48 «</w:t>
      </w:r>
      <w:r w:rsidR="00096CFC" w:rsidRPr="0065758E">
        <w:rPr>
          <w:rFonts w:ascii="Times New Roman" w:hAnsi="Times New Roman" w:cs="Times New Roman"/>
          <w:b/>
          <w:bCs/>
          <w:color w:val="000000"/>
          <w:spacing w:val="-1"/>
          <w:sz w:val="28"/>
          <w:szCs w:val="28"/>
        </w:rPr>
        <w:t xml:space="preserve">Об утверждении </w:t>
      </w:r>
      <w:proofErr w:type="gramStart"/>
      <w:r w:rsidR="00096CFC" w:rsidRPr="0065758E">
        <w:rPr>
          <w:rFonts w:ascii="Times New Roman" w:hAnsi="Times New Roman" w:cs="Times New Roman"/>
          <w:b/>
          <w:bCs/>
          <w:color w:val="000000"/>
          <w:spacing w:val="-1"/>
          <w:sz w:val="28"/>
          <w:szCs w:val="28"/>
        </w:rPr>
        <w:t>Порядка оплаты</w:t>
      </w:r>
      <w:r w:rsidR="00096CFC" w:rsidRPr="0065758E">
        <w:rPr>
          <w:rFonts w:ascii="Times New Roman" w:hAnsi="Times New Roman" w:cs="Times New Roman"/>
          <w:b/>
          <w:bCs/>
          <w:color w:val="000000"/>
          <w:sz w:val="28"/>
          <w:szCs w:val="28"/>
        </w:rPr>
        <w:t xml:space="preserve"> труда муниципальных служащих аппарата Совета депутатов муниципального округа</w:t>
      </w:r>
      <w:proofErr w:type="gramEnd"/>
      <w:r w:rsidR="00096CFC" w:rsidRPr="0065758E">
        <w:rPr>
          <w:rFonts w:ascii="Times New Roman" w:hAnsi="Times New Roman" w:cs="Times New Roman"/>
          <w:b/>
          <w:bCs/>
          <w:color w:val="000000"/>
          <w:sz w:val="28"/>
          <w:szCs w:val="28"/>
        </w:rPr>
        <w:t xml:space="preserve"> Западное Дегунино</w:t>
      </w:r>
      <w:r w:rsidRPr="0065758E">
        <w:rPr>
          <w:rFonts w:ascii="Times New Roman" w:hAnsi="Times New Roman" w:cs="Times New Roman"/>
          <w:b/>
          <w:bCs/>
          <w:color w:val="000000"/>
          <w:sz w:val="28"/>
          <w:szCs w:val="28"/>
        </w:rPr>
        <w:t>»</w:t>
      </w:r>
    </w:p>
    <w:p w:rsidR="00096CFC" w:rsidRPr="0065758E" w:rsidRDefault="00096CFC" w:rsidP="0065758E">
      <w:pPr>
        <w:ind w:right="3544"/>
        <w:contextualSpacing/>
        <w:jc w:val="both"/>
        <w:rPr>
          <w:rFonts w:ascii="Times New Roman" w:hAnsi="Times New Roman" w:cs="Times New Roman"/>
          <w:sz w:val="28"/>
          <w:szCs w:val="28"/>
        </w:rPr>
      </w:pPr>
    </w:p>
    <w:p w:rsidR="00096CFC" w:rsidRPr="0065758E" w:rsidRDefault="00096CFC" w:rsidP="0065758E">
      <w:pPr>
        <w:tabs>
          <w:tab w:val="left" w:pos="993"/>
        </w:tabs>
        <w:ind w:firstLine="567"/>
        <w:contextualSpacing/>
        <w:jc w:val="both"/>
        <w:rPr>
          <w:rStyle w:val="apple-style-span"/>
          <w:rFonts w:ascii="Times New Roman" w:hAnsi="Times New Roman" w:cs="Times New Roman"/>
          <w:sz w:val="28"/>
          <w:szCs w:val="28"/>
          <w:shd w:val="clear" w:color="auto" w:fill="FFFFFF"/>
        </w:rPr>
      </w:pPr>
      <w:r w:rsidRPr="0065758E">
        <w:rPr>
          <w:rFonts w:ascii="Times New Roman" w:hAnsi="Times New Roman" w:cs="Times New Roman"/>
          <w:color w:val="000000"/>
          <w:sz w:val="28"/>
          <w:szCs w:val="28"/>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65758E">
        <w:rPr>
          <w:rFonts w:ascii="Times New Roman" w:hAnsi="Times New Roman" w:cs="Times New Roman"/>
          <w:color w:val="000000"/>
          <w:spacing w:val="12"/>
          <w:sz w:val="28"/>
          <w:szCs w:val="28"/>
        </w:rPr>
        <w:t>»</w:t>
      </w:r>
      <w:r w:rsidRPr="0065758E">
        <w:rPr>
          <w:rStyle w:val="apple-style-span"/>
          <w:rFonts w:ascii="Times New Roman" w:hAnsi="Times New Roman" w:cs="Times New Roman"/>
          <w:sz w:val="28"/>
          <w:szCs w:val="28"/>
          <w:shd w:val="clear" w:color="auto" w:fill="FFFFFF"/>
        </w:rPr>
        <w:t xml:space="preserve">, Уставом муниципального округа </w:t>
      </w:r>
      <w:proofErr w:type="gramStart"/>
      <w:r w:rsidRPr="0065758E">
        <w:rPr>
          <w:rStyle w:val="apple-style-span"/>
          <w:rFonts w:ascii="Times New Roman" w:hAnsi="Times New Roman" w:cs="Times New Roman"/>
          <w:sz w:val="28"/>
          <w:szCs w:val="28"/>
          <w:shd w:val="clear" w:color="auto" w:fill="FFFFFF"/>
        </w:rPr>
        <w:t>Западное</w:t>
      </w:r>
      <w:proofErr w:type="gramEnd"/>
      <w:r w:rsidRPr="0065758E">
        <w:rPr>
          <w:rStyle w:val="apple-style-span"/>
          <w:rFonts w:ascii="Times New Roman" w:hAnsi="Times New Roman" w:cs="Times New Roman"/>
          <w:sz w:val="28"/>
          <w:szCs w:val="28"/>
          <w:shd w:val="clear" w:color="auto" w:fill="FFFFFF"/>
        </w:rPr>
        <w:t xml:space="preserve"> Дегунино:</w:t>
      </w:r>
    </w:p>
    <w:p w:rsidR="00096CFC" w:rsidRPr="0065758E" w:rsidRDefault="00096CFC" w:rsidP="0065758E">
      <w:pPr>
        <w:tabs>
          <w:tab w:val="left" w:pos="993"/>
        </w:tabs>
        <w:ind w:firstLine="567"/>
        <w:contextualSpacing/>
        <w:jc w:val="both"/>
        <w:rPr>
          <w:rFonts w:ascii="Times New Roman" w:hAnsi="Times New Roman" w:cs="Times New Roman"/>
          <w:b/>
          <w:sz w:val="28"/>
          <w:szCs w:val="28"/>
        </w:rPr>
      </w:pPr>
      <w:r w:rsidRPr="0065758E">
        <w:rPr>
          <w:rStyle w:val="apple-style-span"/>
          <w:rFonts w:ascii="Times New Roman" w:hAnsi="Times New Roman" w:cs="Times New Roman"/>
          <w:b/>
          <w:sz w:val="28"/>
          <w:szCs w:val="28"/>
          <w:shd w:val="clear" w:color="auto" w:fill="FFFFFF"/>
        </w:rPr>
        <w:t>Совет депутатов решил:</w:t>
      </w:r>
    </w:p>
    <w:p w:rsidR="00096CFC" w:rsidRPr="0065758E" w:rsidRDefault="00D82288" w:rsidP="0065758E">
      <w:pPr>
        <w:pStyle w:val="a3"/>
        <w:numPr>
          <w:ilvl w:val="0"/>
          <w:numId w:val="39"/>
        </w:numPr>
        <w:shd w:val="clear" w:color="auto" w:fill="FFFFFF"/>
        <w:tabs>
          <w:tab w:val="left" w:pos="993"/>
        </w:tabs>
        <w:adjustRightInd w:val="0"/>
        <w:ind w:left="0" w:firstLine="567"/>
        <w:jc w:val="both"/>
        <w:rPr>
          <w:rFonts w:ascii="Times New Roman" w:hAnsi="Times New Roman" w:cs="Times New Roman"/>
          <w:sz w:val="28"/>
          <w:szCs w:val="28"/>
        </w:rPr>
      </w:pPr>
      <w:r w:rsidRPr="0065758E">
        <w:rPr>
          <w:rFonts w:ascii="Times New Roman" w:hAnsi="Times New Roman" w:cs="Times New Roman"/>
          <w:sz w:val="28"/>
          <w:szCs w:val="28"/>
        </w:rPr>
        <w:t>Внести изменения и дополнения в приложение к решению Совета депутатов муниципального округа Западное Дегунино от 19 июня 2019 года № 5/48 «</w:t>
      </w:r>
      <w:r w:rsidRPr="0065758E">
        <w:rPr>
          <w:rFonts w:ascii="Times New Roman" w:hAnsi="Times New Roman" w:cs="Times New Roman"/>
          <w:bCs/>
          <w:color w:val="000000"/>
          <w:spacing w:val="-1"/>
          <w:sz w:val="28"/>
          <w:szCs w:val="28"/>
        </w:rPr>
        <w:t xml:space="preserve">Об утверждении </w:t>
      </w:r>
      <w:proofErr w:type="gramStart"/>
      <w:r w:rsidRPr="0065758E">
        <w:rPr>
          <w:rFonts w:ascii="Times New Roman" w:hAnsi="Times New Roman" w:cs="Times New Roman"/>
          <w:bCs/>
          <w:color w:val="000000"/>
          <w:spacing w:val="-1"/>
          <w:sz w:val="28"/>
          <w:szCs w:val="28"/>
        </w:rPr>
        <w:t>Порядка оплаты</w:t>
      </w:r>
      <w:r w:rsidRPr="0065758E">
        <w:rPr>
          <w:rFonts w:ascii="Times New Roman" w:hAnsi="Times New Roman" w:cs="Times New Roman"/>
          <w:bCs/>
          <w:color w:val="000000"/>
          <w:sz w:val="28"/>
          <w:szCs w:val="28"/>
        </w:rPr>
        <w:t xml:space="preserve"> труда муниципальных служащих аппарата Совета депутатов муниципального округа</w:t>
      </w:r>
      <w:proofErr w:type="gramEnd"/>
      <w:r w:rsidRPr="0065758E">
        <w:rPr>
          <w:rFonts w:ascii="Times New Roman" w:hAnsi="Times New Roman" w:cs="Times New Roman"/>
          <w:bCs/>
          <w:color w:val="000000"/>
          <w:sz w:val="28"/>
          <w:szCs w:val="28"/>
        </w:rPr>
        <w:t xml:space="preserve"> Западное Дегунино»</w:t>
      </w:r>
      <w:r w:rsidR="00096CFC" w:rsidRPr="0065758E">
        <w:rPr>
          <w:rFonts w:ascii="Times New Roman" w:hAnsi="Times New Roman" w:cs="Times New Roman"/>
          <w:spacing w:val="-1"/>
          <w:sz w:val="28"/>
          <w:szCs w:val="28"/>
        </w:rPr>
        <w:t xml:space="preserve"> </w:t>
      </w:r>
      <w:r w:rsidRPr="0065758E">
        <w:rPr>
          <w:rFonts w:ascii="Times New Roman" w:hAnsi="Times New Roman" w:cs="Times New Roman"/>
          <w:spacing w:val="-1"/>
          <w:sz w:val="28"/>
          <w:szCs w:val="28"/>
        </w:rPr>
        <w:t xml:space="preserve">изложив приложение </w:t>
      </w:r>
      <w:r w:rsidR="00096CFC" w:rsidRPr="0065758E">
        <w:rPr>
          <w:rFonts w:ascii="Times New Roman" w:hAnsi="Times New Roman" w:cs="Times New Roman"/>
          <w:spacing w:val="-1"/>
          <w:sz w:val="28"/>
          <w:szCs w:val="28"/>
        </w:rPr>
        <w:t>согласно приложению к настоящему решению</w:t>
      </w:r>
      <w:r w:rsidR="00096CFC" w:rsidRPr="0065758E">
        <w:rPr>
          <w:rFonts w:ascii="Times New Roman" w:hAnsi="Times New Roman" w:cs="Times New Roman"/>
          <w:bCs/>
          <w:spacing w:val="-3"/>
          <w:sz w:val="28"/>
          <w:szCs w:val="28"/>
        </w:rPr>
        <w:t>.</w:t>
      </w:r>
    </w:p>
    <w:p w:rsidR="0090031F" w:rsidRPr="0065758E" w:rsidRDefault="00F30F6E" w:rsidP="0065758E">
      <w:pPr>
        <w:numPr>
          <w:ilvl w:val="0"/>
          <w:numId w:val="39"/>
        </w:numPr>
        <w:tabs>
          <w:tab w:val="left" w:pos="993"/>
        </w:tabs>
        <w:ind w:left="0" w:firstLine="567"/>
        <w:contextualSpacing/>
        <w:jc w:val="both"/>
        <w:rPr>
          <w:rFonts w:ascii="Times New Roman" w:hAnsi="Times New Roman" w:cs="Times New Roman"/>
          <w:sz w:val="28"/>
          <w:szCs w:val="28"/>
        </w:rPr>
      </w:pPr>
      <w:r w:rsidRPr="0065758E">
        <w:rPr>
          <w:rFonts w:ascii="Times New Roman" w:hAnsi="Times New Roman" w:cs="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9F783A" w:rsidRPr="0065758E" w:rsidRDefault="0090031F" w:rsidP="0065758E">
      <w:pPr>
        <w:pStyle w:val="a3"/>
        <w:numPr>
          <w:ilvl w:val="0"/>
          <w:numId w:val="39"/>
        </w:numPr>
        <w:tabs>
          <w:tab w:val="left" w:pos="993"/>
          <w:tab w:val="left" w:pos="4084"/>
        </w:tabs>
        <w:adjustRightInd w:val="0"/>
        <w:ind w:left="0" w:firstLine="567"/>
        <w:jc w:val="both"/>
        <w:outlineLvl w:val="1"/>
        <w:rPr>
          <w:rFonts w:ascii="Times New Roman" w:hAnsi="Times New Roman" w:cs="Times New Roman"/>
          <w:color w:val="FF0000"/>
          <w:sz w:val="28"/>
          <w:szCs w:val="28"/>
        </w:rPr>
      </w:pPr>
      <w:r w:rsidRPr="0065758E">
        <w:rPr>
          <w:rFonts w:ascii="Times New Roman" w:hAnsi="Times New Roman" w:cs="Times New Roman"/>
          <w:sz w:val="28"/>
          <w:szCs w:val="28"/>
        </w:rPr>
        <w:t>Контроль за выполнением н</w:t>
      </w:r>
      <w:r w:rsidR="0095408B" w:rsidRPr="0065758E">
        <w:rPr>
          <w:rFonts w:ascii="Times New Roman" w:hAnsi="Times New Roman" w:cs="Times New Roman"/>
          <w:sz w:val="28"/>
          <w:szCs w:val="28"/>
        </w:rPr>
        <w:t>астоящего решения возложить на г</w:t>
      </w:r>
      <w:r w:rsidRPr="0065758E">
        <w:rPr>
          <w:rFonts w:ascii="Times New Roman" w:hAnsi="Times New Roman" w:cs="Times New Roman"/>
          <w:sz w:val="28"/>
          <w:szCs w:val="28"/>
        </w:rPr>
        <w:t>лаву</w:t>
      </w:r>
      <w:r w:rsidR="0065758E">
        <w:rPr>
          <w:rFonts w:ascii="Times New Roman" w:hAnsi="Times New Roman" w:cs="Times New Roman"/>
          <w:sz w:val="28"/>
          <w:szCs w:val="28"/>
        </w:rPr>
        <w:t xml:space="preserve"> </w:t>
      </w:r>
      <w:r w:rsidRPr="0065758E">
        <w:rPr>
          <w:rFonts w:ascii="Times New Roman" w:hAnsi="Times New Roman" w:cs="Times New Roman"/>
          <w:sz w:val="28"/>
          <w:szCs w:val="28"/>
        </w:rPr>
        <w:t xml:space="preserve">муниципального округа </w:t>
      </w:r>
      <w:proofErr w:type="gramStart"/>
      <w:r w:rsidRPr="0065758E">
        <w:rPr>
          <w:rFonts w:ascii="Times New Roman" w:hAnsi="Times New Roman" w:cs="Times New Roman"/>
          <w:sz w:val="28"/>
          <w:szCs w:val="28"/>
        </w:rPr>
        <w:t>Западное</w:t>
      </w:r>
      <w:proofErr w:type="gramEnd"/>
      <w:r w:rsidRPr="0065758E">
        <w:rPr>
          <w:rFonts w:ascii="Times New Roman" w:hAnsi="Times New Roman" w:cs="Times New Roman"/>
          <w:sz w:val="28"/>
          <w:szCs w:val="28"/>
        </w:rPr>
        <w:t xml:space="preserve"> Дегунино </w:t>
      </w:r>
      <w:r w:rsidR="00EF5022" w:rsidRPr="0065758E">
        <w:rPr>
          <w:rFonts w:ascii="Times New Roman" w:hAnsi="Times New Roman" w:cs="Times New Roman"/>
          <w:sz w:val="28"/>
          <w:szCs w:val="28"/>
        </w:rPr>
        <w:t>Л.П. Абдулину.</w:t>
      </w:r>
    </w:p>
    <w:p w:rsidR="00D7504A" w:rsidRPr="0065758E" w:rsidRDefault="00D7504A" w:rsidP="0065758E">
      <w:pPr>
        <w:tabs>
          <w:tab w:val="left" w:pos="993"/>
          <w:tab w:val="left" w:pos="4084"/>
        </w:tabs>
        <w:ind w:firstLine="567"/>
        <w:contextualSpacing/>
        <w:jc w:val="both"/>
        <w:rPr>
          <w:rFonts w:ascii="Times New Roman" w:hAnsi="Times New Roman" w:cs="Times New Roman"/>
          <w:b/>
          <w:color w:val="FF0000"/>
          <w:sz w:val="28"/>
          <w:szCs w:val="28"/>
        </w:rPr>
      </w:pPr>
    </w:p>
    <w:p w:rsidR="00D7504A" w:rsidRPr="0065758E" w:rsidRDefault="00D7504A" w:rsidP="0065758E">
      <w:pPr>
        <w:tabs>
          <w:tab w:val="left" w:pos="993"/>
          <w:tab w:val="left" w:pos="4084"/>
        </w:tabs>
        <w:ind w:firstLine="567"/>
        <w:contextualSpacing/>
        <w:jc w:val="both"/>
        <w:rPr>
          <w:rFonts w:ascii="Times New Roman" w:hAnsi="Times New Roman" w:cs="Times New Roman"/>
          <w:b/>
          <w:color w:val="FF0000"/>
          <w:sz w:val="28"/>
          <w:szCs w:val="28"/>
        </w:rPr>
      </w:pPr>
    </w:p>
    <w:tbl>
      <w:tblPr>
        <w:tblW w:w="0" w:type="auto"/>
        <w:tblLook w:val="04A0" w:firstRow="1" w:lastRow="0" w:firstColumn="1" w:lastColumn="0" w:noHBand="0" w:noVBand="1"/>
      </w:tblPr>
      <w:tblGrid>
        <w:gridCol w:w="4998"/>
        <w:gridCol w:w="4998"/>
      </w:tblGrid>
      <w:tr w:rsidR="00EF5022" w:rsidRPr="0065758E" w:rsidTr="00A32826">
        <w:tc>
          <w:tcPr>
            <w:tcW w:w="4998" w:type="dxa"/>
            <w:shd w:val="clear" w:color="auto" w:fill="auto"/>
          </w:tcPr>
          <w:p w:rsidR="00D7504A" w:rsidRPr="0065758E" w:rsidRDefault="00D7504A" w:rsidP="0065758E">
            <w:pPr>
              <w:contextualSpacing/>
              <w:rPr>
                <w:rFonts w:ascii="Times New Roman" w:hAnsi="Times New Roman" w:cs="Times New Roman"/>
                <w:b/>
                <w:sz w:val="28"/>
                <w:szCs w:val="28"/>
              </w:rPr>
            </w:pPr>
            <w:r w:rsidRPr="0065758E">
              <w:rPr>
                <w:rFonts w:ascii="Times New Roman" w:hAnsi="Times New Roman" w:cs="Times New Roman"/>
                <w:b/>
                <w:sz w:val="28"/>
                <w:szCs w:val="28"/>
              </w:rPr>
              <w:t xml:space="preserve">Глава муниципального округа </w:t>
            </w:r>
          </w:p>
          <w:p w:rsidR="00D7504A" w:rsidRPr="0065758E" w:rsidRDefault="00D7504A" w:rsidP="0065758E">
            <w:pPr>
              <w:contextualSpacing/>
              <w:rPr>
                <w:rFonts w:ascii="Times New Roman" w:hAnsi="Times New Roman" w:cs="Times New Roman"/>
                <w:b/>
                <w:sz w:val="28"/>
                <w:szCs w:val="28"/>
              </w:rPr>
            </w:pPr>
            <w:r w:rsidRPr="0065758E">
              <w:rPr>
                <w:rFonts w:ascii="Times New Roman" w:hAnsi="Times New Roman" w:cs="Times New Roman"/>
                <w:b/>
                <w:sz w:val="28"/>
                <w:szCs w:val="28"/>
              </w:rPr>
              <w:t xml:space="preserve">Западное Дегунино </w:t>
            </w:r>
          </w:p>
        </w:tc>
        <w:tc>
          <w:tcPr>
            <w:tcW w:w="4998" w:type="dxa"/>
            <w:shd w:val="clear" w:color="auto" w:fill="auto"/>
          </w:tcPr>
          <w:p w:rsidR="00D7504A" w:rsidRPr="0065758E" w:rsidRDefault="00D7504A" w:rsidP="0065758E">
            <w:pPr>
              <w:contextualSpacing/>
              <w:rPr>
                <w:rFonts w:ascii="Times New Roman" w:hAnsi="Times New Roman" w:cs="Times New Roman"/>
                <w:b/>
                <w:sz w:val="28"/>
                <w:szCs w:val="28"/>
              </w:rPr>
            </w:pPr>
          </w:p>
          <w:p w:rsidR="00D7504A" w:rsidRPr="0065758E" w:rsidRDefault="00EF5022" w:rsidP="0065758E">
            <w:pPr>
              <w:contextualSpacing/>
              <w:jc w:val="right"/>
              <w:rPr>
                <w:rFonts w:ascii="Times New Roman" w:hAnsi="Times New Roman" w:cs="Times New Roman"/>
                <w:b/>
                <w:sz w:val="28"/>
                <w:szCs w:val="28"/>
              </w:rPr>
            </w:pPr>
            <w:r w:rsidRPr="0065758E">
              <w:rPr>
                <w:rFonts w:ascii="Times New Roman" w:hAnsi="Times New Roman" w:cs="Times New Roman"/>
                <w:b/>
                <w:sz w:val="28"/>
                <w:szCs w:val="28"/>
              </w:rPr>
              <w:t>Л.П. Абдулина</w:t>
            </w:r>
          </w:p>
        </w:tc>
      </w:tr>
    </w:tbl>
    <w:p w:rsidR="00D7504A" w:rsidRPr="0065758E" w:rsidRDefault="00D7504A" w:rsidP="0065758E">
      <w:pPr>
        <w:tabs>
          <w:tab w:val="left" w:pos="993"/>
          <w:tab w:val="left" w:pos="4084"/>
        </w:tabs>
        <w:ind w:firstLine="567"/>
        <w:contextualSpacing/>
        <w:jc w:val="both"/>
        <w:rPr>
          <w:rFonts w:ascii="Times New Roman" w:hAnsi="Times New Roman" w:cs="Times New Roman"/>
          <w:b/>
          <w:sz w:val="28"/>
          <w:szCs w:val="28"/>
        </w:rPr>
      </w:pPr>
    </w:p>
    <w:p w:rsidR="00C50373" w:rsidRPr="0065758E" w:rsidRDefault="00C50373" w:rsidP="0065758E">
      <w:pPr>
        <w:pStyle w:val="af1"/>
        <w:spacing w:before="0" w:beforeAutospacing="0" w:after="0" w:afterAutospacing="0"/>
        <w:ind w:left="4820"/>
        <w:contextualSpacing/>
        <w:jc w:val="both"/>
        <w:outlineLvl w:val="0"/>
      </w:pPr>
    </w:p>
    <w:p w:rsidR="00AC0E06" w:rsidRPr="0065758E" w:rsidRDefault="00AC0E06" w:rsidP="0065758E">
      <w:pPr>
        <w:pStyle w:val="af1"/>
        <w:spacing w:before="0" w:beforeAutospacing="0" w:after="0" w:afterAutospacing="0"/>
        <w:ind w:left="4820"/>
        <w:contextualSpacing/>
        <w:jc w:val="both"/>
        <w:outlineLvl w:val="0"/>
      </w:pPr>
    </w:p>
    <w:p w:rsidR="00AC0E06" w:rsidRPr="0065758E" w:rsidRDefault="00AC0E06" w:rsidP="0065758E">
      <w:pPr>
        <w:pStyle w:val="af1"/>
        <w:spacing w:before="0" w:beforeAutospacing="0" w:after="0" w:afterAutospacing="0"/>
        <w:ind w:left="4820"/>
        <w:contextualSpacing/>
        <w:jc w:val="both"/>
        <w:outlineLvl w:val="0"/>
      </w:pPr>
    </w:p>
    <w:p w:rsidR="00AC0E06" w:rsidRPr="0065758E" w:rsidRDefault="00AC0E06" w:rsidP="0065758E">
      <w:pPr>
        <w:pStyle w:val="af1"/>
        <w:spacing w:before="0" w:beforeAutospacing="0" w:after="0" w:afterAutospacing="0"/>
        <w:ind w:left="4820"/>
        <w:contextualSpacing/>
        <w:jc w:val="both"/>
        <w:outlineLvl w:val="0"/>
      </w:pPr>
    </w:p>
    <w:p w:rsidR="00AC0E06" w:rsidRPr="0065758E" w:rsidRDefault="00AC0E06" w:rsidP="0065758E">
      <w:pPr>
        <w:pStyle w:val="af1"/>
        <w:spacing w:before="0" w:beforeAutospacing="0" w:after="0" w:afterAutospacing="0"/>
        <w:ind w:left="4820"/>
        <w:contextualSpacing/>
        <w:jc w:val="both"/>
        <w:outlineLvl w:val="0"/>
      </w:pPr>
    </w:p>
    <w:p w:rsidR="00AC0E06" w:rsidRPr="0065758E" w:rsidRDefault="00AC0E06" w:rsidP="0065758E">
      <w:pPr>
        <w:pStyle w:val="af1"/>
        <w:spacing w:before="0" w:beforeAutospacing="0" w:after="0" w:afterAutospacing="0"/>
        <w:ind w:left="4820"/>
        <w:contextualSpacing/>
        <w:jc w:val="both"/>
        <w:outlineLvl w:val="0"/>
      </w:pPr>
    </w:p>
    <w:p w:rsidR="00D82288" w:rsidRPr="0065758E" w:rsidRDefault="00D82288" w:rsidP="0065758E">
      <w:pPr>
        <w:pStyle w:val="af1"/>
        <w:spacing w:before="0" w:beforeAutospacing="0" w:after="0" w:afterAutospacing="0"/>
        <w:ind w:left="4820"/>
        <w:contextualSpacing/>
        <w:jc w:val="both"/>
        <w:outlineLvl w:val="0"/>
      </w:pPr>
    </w:p>
    <w:p w:rsidR="00D82288" w:rsidRPr="0065758E" w:rsidRDefault="00D82288" w:rsidP="0065758E">
      <w:pPr>
        <w:pStyle w:val="af1"/>
        <w:spacing w:before="0" w:beforeAutospacing="0" w:after="0" w:afterAutospacing="0"/>
        <w:ind w:left="4820"/>
        <w:contextualSpacing/>
        <w:jc w:val="both"/>
        <w:outlineLvl w:val="0"/>
      </w:pPr>
    </w:p>
    <w:p w:rsidR="00D82288" w:rsidRPr="0065758E" w:rsidRDefault="00D82288" w:rsidP="0065758E">
      <w:pPr>
        <w:pStyle w:val="af1"/>
        <w:spacing w:before="0" w:beforeAutospacing="0" w:after="0" w:afterAutospacing="0"/>
        <w:ind w:left="4820"/>
        <w:contextualSpacing/>
        <w:jc w:val="both"/>
        <w:outlineLvl w:val="0"/>
      </w:pPr>
    </w:p>
    <w:p w:rsidR="00D82288" w:rsidRDefault="00D82288" w:rsidP="0065758E">
      <w:pPr>
        <w:pStyle w:val="af1"/>
        <w:spacing w:before="0" w:beforeAutospacing="0" w:after="0" w:afterAutospacing="0"/>
        <w:ind w:left="4820"/>
        <w:contextualSpacing/>
        <w:jc w:val="both"/>
        <w:outlineLvl w:val="0"/>
      </w:pPr>
    </w:p>
    <w:p w:rsidR="007C4724" w:rsidRPr="0065758E" w:rsidRDefault="007C4724" w:rsidP="0065758E">
      <w:pPr>
        <w:pStyle w:val="af1"/>
        <w:spacing w:before="0" w:beforeAutospacing="0" w:after="0" w:afterAutospacing="0"/>
        <w:ind w:left="4820"/>
        <w:contextualSpacing/>
        <w:jc w:val="both"/>
        <w:outlineLvl w:val="0"/>
      </w:pPr>
    </w:p>
    <w:p w:rsidR="00D82288" w:rsidRPr="0065758E" w:rsidRDefault="00D82288" w:rsidP="0065758E">
      <w:pPr>
        <w:pStyle w:val="af1"/>
        <w:spacing w:before="0" w:beforeAutospacing="0" w:after="0" w:afterAutospacing="0"/>
        <w:ind w:left="4820"/>
        <w:contextualSpacing/>
        <w:jc w:val="both"/>
        <w:outlineLvl w:val="0"/>
      </w:pPr>
    </w:p>
    <w:p w:rsidR="00D82288" w:rsidRPr="0065758E" w:rsidRDefault="00D82288" w:rsidP="0065758E">
      <w:pPr>
        <w:pStyle w:val="af1"/>
        <w:spacing w:before="0" w:beforeAutospacing="0" w:after="0" w:afterAutospacing="0"/>
        <w:ind w:left="4820"/>
        <w:contextualSpacing/>
        <w:jc w:val="both"/>
        <w:outlineLvl w:val="0"/>
      </w:pPr>
    </w:p>
    <w:p w:rsidR="00AC0E06" w:rsidRPr="0065758E" w:rsidRDefault="00AC0E06" w:rsidP="0065758E">
      <w:pPr>
        <w:pStyle w:val="af1"/>
        <w:spacing w:before="0" w:beforeAutospacing="0" w:after="0" w:afterAutospacing="0"/>
        <w:ind w:left="4820"/>
        <w:contextualSpacing/>
        <w:jc w:val="both"/>
        <w:outlineLvl w:val="0"/>
      </w:pPr>
    </w:p>
    <w:p w:rsidR="00F30F6E" w:rsidRPr="0065758E" w:rsidRDefault="00F30F6E" w:rsidP="0065758E">
      <w:pPr>
        <w:pStyle w:val="af1"/>
        <w:spacing w:before="0" w:beforeAutospacing="0" w:after="0" w:afterAutospacing="0"/>
        <w:ind w:left="4820"/>
        <w:contextualSpacing/>
        <w:jc w:val="both"/>
        <w:outlineLvl w:val="0"/>
      </w:pPr>
    </w:p>
    <w:p w:rsidR="00EF5022" w:rsidRPr="0065758E" w:rsidRDefault="00EF5022" w:rsidP="0065758E">
      <w:pPr>
        <w:ind w:left="5245"/>
        <w:contextualSpacing/>
        <w:rPr>
          <w:rFonts w:ascii="Times New Roman" w:hAnsi="Times New Roman" w:cs="Times New Roman"/>
          <w:sz w:val="24"/>
          <w:szCs w:val="24"/>
        </w:rPr>
      </w:pPr>
      <w:r w:rsidRPr="0065758E">
        <w:rPr>
          <w:rFonts w:ascii="Times New Roman" w:hAnsi="Times New Roman" w:cs="Times New Roman"/>
          <w:sz w:val="24"/>
          <w:szCs w:val="24"/>
        </w:rPr>
        <w:lastRenderedPageBreak/>
        <w:t>Приложение к решению Совета депутатов муниципального округа Западное Дегунино</w:t>
      </w:r>
    </w:p>
    <w:p w:rsidR="00EF5022" w:rsidRPr="0065758E" w:rsidRDefault="00EF5022" w:rsidP="0065758E">
      <w:pPr>
        <w:ind w:left="5245"/>
        <w:contextualSpacing/>
        <w:rPr>
          <w:rFonts w:ascii="Times New Roman" w:hAnsi="Times New Roman" w:cs="Times New Roman"/>
          <w:sz w:val="24"/>
          <w:szCs w:val="24"/>
        </w:rPr>
      </w:pPr>
      <w:r w:rsidRPr="0065758E">
        <w:rPr>
          <w:rFonts w:ascii="Times New Roman" w:hAnsi="Times New Roman" w:cs="Times New Roman"/>
          <w:sz w:val="24"/>
          <w:szCs w:val="24"/>
        </w:rPr>
        <w:t>от «1</w:t>
      </w:r>
      <w:r w:rsidR="00D82288" w:rsidRPr="0065758E">
        <w:rPr>
          <w:rFonts w:ascii="Times New Roman" w:hAnsi="Times New Roman" w:cs="Times New Roman"/>
          <w:sz w:val="24"/>
          <w:szCs w:val="24"/>
        </w:rPr>
        <w:t>1</w:t>
      </w:r>
      <w:r w:rsidRPr="0065758E">
        <w:rPr>
          <w:rFonts w:ascii="Times New Roman" w:hAnsi="Times New Roman" w:cs="Times New Roman"/>
          <w:sz w:val="24"/>
          <w:szCs w:val="24"/>
        </w:rPr>
        <w:t xml:space="preserve">» </w:t>
      </w:r>
      <w:r w:rsidR="00D82288" w:rsidRPr="0065758E">
        <w:rPr>
          <w:rFonts w:ascii="Times New Roman" w:hAnsi="Times New Roman" w:cs="Times New Roman"/>
          <w:sz w:val="24"/>
          <w:szCs w:val="24"/>
        </w:rPr>
        <w:t>декабря</w:t>
      </w:r>
      <w:r w:rsidRPr="0065758E">
        <w:rPr>
          <w:rFonts w:ascii="Times New Roman" w:hAnsi="Times New Roman" w:cs="Times New Roman"/>
          <w:sz w:val="24"/>
          <w:szCs w:val="24"/>
        </w:rPr>
        <w:t xml:space="preserve"> 2019 года № </w:t>
      </w:r>
      <w:r w:rsidR="007C4724">
        <w:rPr>
          <w:rFonts w:ascii="Times New Roman" w:hAnsi="Times New Roman" w:cs="Times New Roman"/>
          <w:sz w:val="24"/>
          <w:szCs w:val="24"/>
        </w:rPr>
        <w:t>11/82</w:t>
      </w:r>
    </w:p>
    <w:p w:rsidR="00EF5022" w:rsidRPr="0065758E" w:rsidRDefault="00EF5022" w:rsidP="0065758E">
      <w:pPr>
        <w:ind w:left="4820"/>
        <w:contextualSpacing/>
        <w:rPr>
          <w:rFonts w:ascii="Times New Roman" w:hAnsi="Times New Roman" w:cs="Times New Roman"/>
          <w:sz w:val="24"/>
          <w:szCs w:val="24"/>
        </w:rPr>
      </w:pPr>
    </w:p>
    <w:p w:rsidR="0065758E" w:rsidRPr="0065758E" w:rsidRDefault="0065758E" w:rsidP="007C4724">
      <w:pPr>
        <w:spacing w:line="216" w:lineRule="auto"/>
        <w:contextualSpacing/>
        <w:jc w:val="center"/>
        <w:rPr>
          <w:rFonts w:ascii="Times New Roman" w:hAnsi="Times New Roman" w:cs="Times New Roman"/>
          <w:b/>
          <w:bCs/>
          <w:sz w:val="24"/>
          <w:szCs w:val="24"/>
        </w:rPr>
      </w:pPr>
      <w:r w:rsidRPr="0065758E">
        <w:rPr>
          <w:rFonts w:ascii="Times New Roman" w:hAnsi="Times New Roman" w:cs="Times New Roman"/>
          <w:b/>
          <w:bCs/>
          <w:sz w:val="24"/>
          <w:szCs w:val="24"/>
        </w:rPr>
        <w:t>ПОРЯДОК</w:t>
      </w:r>
    </w:p>
    <w:p w:rsidR="0065758E" w:rsidRPr="0065758E" w:rsidRDefault="0065758E" w:rsidP="007C4724">
      <w:pPr>
        <w:pStyle w:val="22"/>
        <w:spacing w:after="0" w:line="216" w:lineRule="auto"/>
        <w:ind w:left="0"/>
        <w:contextualSpacing/>
        <w:jc w:val="center"/>
        <w:rPr>
          <w:sz w:val="24"/>
          <w:szCs w:val="24"/>
        </w:rPr>
      </w:pPr>
      <w:r w:rsidRPr="0065758E">
        <w:rPr>
          <w:sz w:val="24"/>
          <w:szCs w:val="24"/>
        </w:rPr>
        <w:t>оплаты труда муниципальных служащих аппарата Совета депутатов</w:t>
      </w:r>
    </w:p>
    <w:p w:rsidR="0065758E" w:rsidRPr="0065758E" w:rsidRDefault="0065758E" w:rsidP="007C4724">
      <w:pPr>
        <w:pStyle w:val="22"/>
        <w:spacing w:after="0" w:line="216" w:lineRule="auto"/>
        <w:ind w:left="0"/>
        <w:contextualSpacing/>
        <w:jc w:val="center"/>
        <w:rPr>
          <w:sz w:val="24"/>
          <w:szCs w:val="24"/>
        </w:rPr>
      </w:pPr>
      <w:r w:rsidRPr="0065758E">
        <w:rPr>
          <w:sz w:val="24"/>
          <w:szCs w:val="24"/>
        </w:rPr>
        <w:t xml:space="preserve">муниципального округа </w:t>
      </w:r>
      <w:proofErr w:type="gramStart"/>
      <w:r w:rsidRPr="0065758E">
        <w:rPr>
          <w:sz w:val="24"/>
          <w:szCs w:val="24"/>
        </w:rPr>
        <w:t>Западное</w:t>
      </w:r>
      <w:proofErr w:type="gramEnd"/>
      <w:r w:rsidRPr="0065758E">
        <w:rPr>
          <w:sz w:val="24"/>
          <w:szCs w:val="24"/>
        </w:rPr>
        <w:t xml:space="preserve"> Дегунино</w:t>
      </w:r>
    </w:p>
    <w:p w:rsidR="0065758E" w:rsidRPr="0065758E" w:rsidRDefault="0065758E" w:rsidP="007C4724">
      <w:pPr>
        <w:pStyle w:val="22"/>
        <w:spacing w:after="0" w:line="216" w:lineRule="auto"/>
        <w:contextualSpacing/>
        <w:rPr>
          <w:b/>
          <w:bCs/>
          <w:sz w:val="24"/>
          <w:szCs w:val="24"/>
        </w:rPr>
      </w:pPr>
    </w:p>
    <w:p w:rsidR="0065758E" w:rsidRPr="0065758E" w:rsidRDefault="0065758E" w:rsidP="007C4724">
      <w:pPr>
        <w:pStyle w:val="20"/>
        <w:spacing w:after="0" w:line="216" w:lineRule="auto"/>
        <w:contextualSpacing/>
        <w:jc w:val="center"/>
        <w:rPr>
          <w:rFonts w:ascii="Times New Roman" w:hAnsi="Times New Roman" w:cs="Times New Roman"/>
          <w:b/>
          <w:sz w:val="24"/>
          <w:szCs w:val="24"/>
        </w:rPr>
      </w:pPr>
      <w:r w:rsidRPr="0065758E">
        <w:rPr>
          <w:rFonts w:ascii="Times New Roman" w:hAnsi="Times New Roman" w:cs="Times New Roman"/>
          <w:b/>
          <w:sz w:val="24"/>
          <w:szCs w:val="24"/>
        </w:rPr>
        <w:t>1. Общие положения</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1.1. Настоящий Порядок разработан 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w:t>
      </w:r>
      <w:r w:rsidRPr="0065758E">
        <w:rPr>
          <w:rFonts w:ascii="Times New Roman" w:hAnsi="Times New Roman" w:cs="Times New Roman"/>
          <w:spacing w:val="12"/>
          <w:sz w:val="24"/>
          <w:szCs w:val="24"/>
        </w:rPr>
        <w:t>»</w:t>
      </w:r>
      <w:r w:rsidRPr="0065758E">
        <w:rPr>
          <w:rFonts w:ascii="Times New Roman" w:hAnsi="Times New Roman" w:cs="Times New Roman"/>
          <w:sz w:val="24"/>
          <w:szCs w:val="24"/>
        </w:rPr>
        <w:t>.</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1.2. </w:t>
      </w:r>
      <w:proofErr w:type="gramStart"/>
      <w:r w:rsidRPr="0065758E">
        <w:rPr>
          <w:rFonts w:ascii="Times New Roman" w:hAnsi="Times New Roman" w:cs="Times New Roman"/>
          <w:sz w:val="24"/>
          <w:szCs w:val="24"/>
        </w:rPr>
        <w:t>Оплата труда муниципальных служащих аппарата Совета депутатов</w:t>
      </w:r>
      <w:r>
        <w:rPr>
          <w:rFonts w:ascii="Times New Roman" w:hAnsi="Times New Roman" w:cs="Times New Roman"/>
          <w:sz w:val="24"/>
          <w:szCs w:val="24"/>
        </w:rPr>
        <w:t xml:space="preserve"> </w:t>
      </w:r>
      <w:r w:rsidRPr="0065758E">
        <w:rPr>
          <w:rFonts w:ascii="Times New Roman" w:hAnsi="Times New Roman" w:cs="Times New Roman"/>
          <w:sz w:val="24"/>
          <w:szCs w:val="24"/>
        </w:rPr>
        <w:t>муниципального округа Западное Дегунино (далее – муниципальный служащий) производится в виде денежного содержания, являющегося основным средством его материального обеспечения и стимулирования профессиональной деятельности по замещаемой должности муниципальной службы в аппарате Совета депутатов</w:t>
      </w:r>
      <w:r>
        <w:rPr>
          <w:rFonts w:ascii="Times New Roman" w:hAnsi="Times New Roman" w:cs="Times New Roman"/>
          <w:sz w:val="24"/>
          <w:szCs w:val="24"/>
        </w:rPr>
        <w:t xml:space="preserve"> </w:t>
      </w:r>
      <w:r w:rsidRPr="0065758E">
        <w:rPr>
          <w:rFonts w:ascii="Times New Roman" w:hAnsi="Times New Roman" w:cs="Times New Roman"/>
          <w:sz w:val="24"/>
          <w:szCs w:val="24"/>
        </w:rPr>
        <w:t>муниципального округа Западное Дегунино (далее – муниципальная служба).</w:t>
      </w:r>
      <w:proofErr w:type="gramEnd"/>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1.3.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в аппарате Совета депутатов муниципального округа Западное Дегунино (далее - должностной оклад), а также из ежемесячных и иных дополнительных выплат.</w:t>
      </w:r>
      <w:r w:rsidRPr="0065758E">
        <w:rPr>
          <w:rFonts w:ascii="Times New Roman" w:hAnsi="Times New Roman" w:cs="Times New Roman"/>
          <w:spacing w:val="12"/>
          <w:sz w:val="24"/>
          <w:szCs w:val="24"/>
        </w:rPr>
        <w:t xml:space="preserve"> </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1.4. К ежемесячным и иным дополнительным выплатам относятся: </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ежемесячная надбавка к должностному окладу за классный чин (далее – надбавка за классный чин);</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ежемесячная надбавка за выслугу лет (далее – надбавка за выслугу лет);</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ежемесячная надбавка за особые условия муниципальной службы (далее – надбавка за особые условия);</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ежемесячное денежное поощрение;</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премии за выполнение особо важных и сложных заданий;</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единовременная выплата к очередному ежегодному оплачиваемому отпуску (далее – единовременная выплата к отпуску) и материальная помощь.</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1.5. Должностной оклад и надбавка за классный чин составляют оклад денежного содержания муниципального служащего (далее – оклад денежного содержания). </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1.6. Размеры должностного оклада, ежемесячных и иных</w:t>
      </w:r>
      <w:r>
        <w:rPr>
          <w:rFonts w:ascii="Times New Roman" w:hAnsi="Times New Roman" w:cs="Times New Roman"/>
          <w:sz w:val="24"/>
          <w:szCs w:val="24"/>
        </w:rPr>
        <w:t xml:space="preserve"> </w:t>
      </w:r>
      <w:r w:rsidRPr="0065758E">
        <w:rPr>
          <w:rFonts w:ascii="Times New Roman" w:hAnsi="Times New Roman" w:cs="Times New Roman"/>
          <w:sz w:val="24"/>
          <w:szCs w:val="24"/>
        </w:rPr>
        <w:t xml:space="preserve">дополнительных выплат (в случае, если таковые размеры не определены настоящим Порядком), устанавливаются решением Совета депутатов муниципального округа </w:t>
      </w:r>
      <w:proofErr w:type="gramStart"/>
      <w:r w:rsidRPr="0065758E">
        <w:rPr>
          <w:rFonts w:ascii="Times New Roman" w:hAnsi="Times New Roman" w:cs="Times New Roman"/>
          <w:sz w:val="24"/>
          <w:szCs w:val="24"/>
        </w:rPr>
        <w:t>Западное</w:t>
      </w:r>
      <w:proofErr w:type="gramEnd"/>
      <w:r w:rsidRPr="0065758E">
        <w:rPr>
          <w:rFonts w:ascii="Times New Roman" w:hAnsi="Times New Roman" w:cs="Times New Roman"/>
          <w:sz w:val="24"/>
          <w:szCs w:val="24"/>
        </w:rPr>
        <w:t xml:space="preserve"> Дегунино (далее – муниципальный округ) в соответствии с законодательством Российской Федерации и законодательством города Москвы по представлению аппарата Совета депутатов муниципального округа (далее – аппарата).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1.7. Финансирование расходов на оплату труда муниципальных служащих осуществляется за счет средств бюджета муниципального округа.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Планирование бюджетных ассигнований на оплату труда муниципальных служащих в муниципальном округе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 города Москвы (далее – гражданские служащие).</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1.8. Должностной оклад и ежемесячные выплаты выплачиваются не реже чем каждые полмесяца в день, установленный Правилами внутреннего трудового </w:t>
      </w:r>
      <w:proofErr w:type="gramStart"/>
      <w:r w:rsidRPr="0065758E">
        <w:rPr>
          <w:rFonts w:ascii="Times New Roman" w:hAnsi="Times New Roman" w:cs="Times New Roman"/>
          <w:sz w:val="24"/>
          <w:szCs w:val="24"/>
        </w:rPr>
        <w:t>распорядка аппарата Совета депутатов муниципального округа</w:t>
      </w:r>
      <w:proofErr w:type="gramEnd"/>
      <w:r w:rsidRPr="0065758E">
        <w:rPr>
          <w:rFonts w:ascii="Times New Roman" w:hAnsi="Times New Roman" w:cs="Times New Roman"/>
          <w:sz w:val="24"/>
          <w:szCs w:val="24"/>
        </w:rPr>
        <w:t xml:space="preserve"> Западное Дегунино, утвержденными распоряжением аппарата Совета депутатов (далее – правила распорядка)</w:t>
      </w:r>
    </w:p>
    <w:p w:rsidR="0065758E" w:rsidRPr="0065758E" w:rsidRDefault="0065758E" w:rsidP="007C4724">
      <w:pPr>
        <w:pStyle w:val="20"/>
        <w:tabs>
          <w:tab w:val="num" w:pos="0"/>
        </w:tabs>
        <w:spacing w:after="0" w:line="216" w:lineRule="auto"/>
        <w:contextualSpacing/>
        <w:rPr>
          <w:rFonts w:ascii="Times New Roman" w:hAnsi="Times New Roman" w:cs="Times New Roman"/>
          <w:sz w:val="24"/>
          <w:szCs w:val="24"/>
        </w:rPr>
      </w:pPr>
    </w:p>
    <w:p w:rsidR="0065758E" w:rsidRPr="0065758E" w:rsidRDefault="0065758E" w:rsidP="007C4724">
      <w:pPr>
        <w:pStyle w:val="20"/>
        <w:spacing w:after="0" w:line="216" w:lineRule="auto"/>
        <w:contextualSpacing/>
        <w:jc w:val="center"/>
        <w:rPr>
          <w:rFonts w:ascii="Times New Roman" w:hAnsi="Times New Roman" w:cs="Times New Roman"/>
          <w:b/>
          <w:bCs/>
          <w:sz w:val="24"/>
          <w:szCs w:val="24"/>
        </w:rPr>
      </w:pPr>
      <w:r w:rsidRPr="0065758E">
        <w:rPr>
          <w:rFonts w:ascii="Times New Roman" w:hAnsi="Times New Roman" w:cs="Times New Roman"/>
          <w:b/>
          <w:bCs/>
          <w:sz w:val="24"/>
          <w:szCs w:val="24"/>
        </w:rPr>
        <w:t>2. Условия и осуществление выплаты денежного содержания муниципального служащего</w:t>
      </w:r>
    </w:p>
    <w:p w:rsidR="0065758E" w:rsidRPr="0065758E" w:rsidRDefault="0065758E" w:rsidP="007C4724">
      <w:pPr>
        <w:pStyle w:val="20"/>
        <w:spacing w:after="0" w:line="216" w:lineRule="auto"/>
        <w:ind w:firstLine="567"/>
        <w:contextualSpacing/>
        <w:jc w:val="both"/>
        <w:rPr>
          <w:rFonts w:ascii="Times New Roman" w:hAnsi="Times New Roman" w:cs="Times New Roman"/>
          <w:b/>
          <w:bCs/>
          <w:sz w:val="24"/>
          <w:szCs w:val="24"/>
          <w:u w:val="single"/>
        </w:rPr>
      </w:pPr>
      <w:r w:rsidRPr="0065758E">
        <w:rPr>
          <w:rFonts w:ascii="Times New Roman" w:hAnsi="Times New Roman" w:cs="Times New Roman"/>
          <w:b/>
          <w:bCs/>
          <w:sz w:val="24"/>
          <w:szCs w:val="24"/>
          <w:u w:val="single"/>
        </w:rPr>
        <w:t>2.1. Должностной оклад.</w:t>
      </w:r>
      <w:r w:rsidRPr="0065758E">
        <w:rPr>
          <w:rFonts w:ascii="Times New Roman" w:hAnsi="Times New Roman" w:cs="Times New Roman"/>
          <w:b/>
          <w:sz w:val="24"/>
          <w:szCs w:val="24"/>
          <w:u w:val="single"/>
        </w:rPr>
        <w:t xml:space="preserve">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2.1.1. Размер должностного оклада устанавливается в абсолютном размере (рублях) в зависимости от замещаемой муниципальным служащим должности муниципальной службы.</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2.1.2. </w:t>
      </w:r>
      <w:proofErr w:type="gramStart"/>
      <w:r w:rsidRPr="0065758E">
        <w:rPr>
          <w:rFonts w:ascii="Times New Roman" w:hAnsi="Times New Roman" w:cs="Times New Roman"/>
          <w:sz w:val="24"/>
          <w:szCs w:val="24"/>
        </w:rPr>
        <w:t xml:space="preserve">Выплата должностного оклада производится на основании распоряжения аппарата Совета депутатов муниципального округа, издаваемого главой муниципального округа в соответствии с Уставом муниципального округа (далее – распоряжение аппарата Совета депутатов) в соответствии с установленным Советом депутатов муниципального округа (далее – Совет депутатов) размером этого оклада, со дня назначения муниципального служащего на соответствующую должность муниципальной службы. </w:t>
      </w:r>
      <w:proofErr w:type="gramEnd"/>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lastRenderedPageBreak/>
        <w:t>2.1.3. Размер должностного оклада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2.1.4. В случае увеличения (индексации) размера должностного оклада его выплата осуществляется со дня вступления в силу решения Совета депутатов об увеличении (индексации). </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2.1.5. При увеличении (индексации) должностного оклада его размер подлежит округлению до целого рубля в сторону увеличения.</w:t>
      </w:r>
    </w:p>
    <w:p w:rsidR="0065758E" w:rsidRPr="0065758E" w:rsidRDefault="0065758E" w:rsidP="007C4724">
      <w:pPr>
        <w:pStyle w:val="20"/>
        <w:spacing w:after="0" w:line="216" w:lineRule="auto"/>
        <w:ind w:firstLine="567"/>
        <w:contextualSpacing/>
        <w:jc w:val="both"/>
        <w:rPr>
          <w:rFonts w:ascii="Times New Roman" w:hAnsi="Times New Roman" w:cs="Times New Roman"/>
          <w:b/>
          <w:sz w:val="24"/>
          <w:szCs w:val="24"/>
          <w:u w:val="single"/>
        </w:rPr>
      </w:pPr>
      <w:r w:rsidRPr="0065758E">
        <w:rPr>
          <w:rFonts w:ascii="Times New Roman" w:hAnsi="Times New Roman" w:cs="Times New Roman"/>
          <w:b/>
          <w:bCs/>
          <w:sz w:val="24"/>
          <w:szCs w:val="24"/>
          <w:u w:val="single"/>
        </w:rPr>
        <w:t>2.2. Надбавка за классный чин.</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2.2.1. Размер надбавки за классный чин устанавливается в абсолютном размере (рублях)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2.2.2. Выплата надбавки за классный чин производится на основании распоряжения аппарата Совета депутатов в соответствии с установленным Советом депутатов размером такой надбавки со дня присвоения муниципальному служащему соответствующего классного чина.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2.2.3. Прекращение выплаты надбавки за соответствующий классный чин производится на основании распоряжения аппарата Совета депутатов в случае:</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лишения муниципального служащего классного чина в соответствии со вступившим в законную силу решением суда;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отмены главой муниципального округа распоряжения аппарата Совета депутатов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Законом города Москвы «О муниципальной службе в городе Москве» порядка присвоения классного чина.</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2.2.4. Размер надбавки за классный чин увеличивается (индексируется) в порядке и сроки, установленные нормативными правовыми актами города Москвы для государственных гражданских служащих.</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2.2.5. В случае увеличения (индексации) размера надбавки за классный чин ее выплата осуществляется со дня вступления в силу решения</w:t>
      </w:r>
      <w:r>
        <w:rPr>
          <w:rFonts w:ascii="Times New Roman" w:hAnsi="Times New Roman" w:cs="Times New Roman"/>
          <w:sz w:val="24"/>
          <w:szCs w:val="24"/>
        </w:rPr>
        <w:t xml:space="preserve"> </w:t>
      </w:r>
      <w:r w:rsidRPr="0065758E">
        <w:rPr>
          <w:rFonts w:ascii="Times New Roman" w:hAnsi="Times New Roman" w:cs="Times New Roman"/>
          <w:sz w:val="24"/>
          <w:szCs w:val="24"/>
        </w:rPr>
        <w:t>Совета депутатов об увеличении (индексации).</w:t>
      </w:r>
    </w:p>
    <w:p w:rsidR="0065758E" w:rsidRPr="0065758E" w:rsidRDefault="0065758E" w:rsidP="007C4724">
      <w:pPr>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2.2.6. При увеличении (индексации) надбавки за классный чин ее размер подлежит округлению до целого рубля в сторону увеличения.</w:t>
      </w:r>
    </w:p>
    <w:p w:rsidR="0065758E" w:rsidRPr="0065758E" w:rsidRDefault="0065758E" w:rsidP="007C4724">
      <w:pPr>
        <w:pStyle w:val="20"/>
        <w:spacing w:after="0" w:line="216" w:lineRule="auto"/>
        <w:ind w:firstLine="567"/>
        <w:contextualSpacing/>
        <w:jc w:val="both"/>
        <w:rPr>
          <w:rFonts w:ascii="Times New Roman" w:hAnsi="Times New Roman" w:cs="Times New Roman"/>
          <w:b/>
          <w:bCs/>
          <w:sz w:val="24"/>
          <w:szCs w:val="24"/>
          <w:u w:val="single"/>
        </w:rPr>
      </w:pPr>
      <w:r w:rsidRPr="0065758E">
        <w:rPr>
          <w:rFonts w:ascii="Times New Roman" w:hAnsi="Times New Roman" w:cs="Times New Roman"/>
          <w:b/>
          <w:bCs/>
          <w:sz w:val="24"/>
          <w:szCs w:val="24"/>
          <w:u w:val="single"/>
        </w:rPr>
        <w:t>2.3. Надбавка за выслугу лет.</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2.3.1. Выплачивать надбавку за выслугу лет в процентах от должностного оклада в следующем размере: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65758E" w:rsidTr="0065758E">
        <w:tc>
          <w:tcPr>
            <w:tcW w:w="4998" w:type="dxa"/>
          </w:tcPr>
          <w:p w:rsidR="0065758E" w:rsidRDefault="0065758E" w:rsidP="007C4724">
            <w:pPr>
              <w:pStyle w:val="20"/>
              <w:spacing w:after="0" w:line="216" w:lineRule="auto"/>
              <w:contextualSpacing/>
              <w:rPr>
                <w:rFonts w:ascii="Times New Roman" w:hAnsi="Times New Roman" w:cs="Times New Roman"/>
                <w:sz w:val="24"/>
                <w:szCs w:val="24"/>
              </w:rPr>
            </w:pPr>
            <w:r w:rsidRPr="0065758E">
              <w:rPr>
                <w:rFonts w:ascii="Times New Roman" w:hAnsi="Times New Roman" w:cs="Times New Roman"/>
                <w:sz w:val="24"/>
                <w:szCs w:val="24"/>
              </w:rPr>
              <w:t>при стаже муниципальной службы</w:t>
            </w:r>
          </w:p>
        </w:tc>
        <w:tc>
          <w:tcPr>
            <w:tcW w:w="4999" w:type="dxa"/>
          </w:tcPr>
          <w:p w:rsidR="0065758E" w:rsidRDefault="0065758E" w:rsidP="007C4724">
            <w:pPr>
              <w:pStyle w:val="20"/>
              <w:spacing w:after="0" w:line="216" w:lineRule="auto"/>
              <w:contextualSpacing/>
              <w:rPr>
                <w:rFonts w:ascii="Times New Roman" w:hAnsi="Times New Roman" w:cs="Times New Roman"/>
                <w:sz w:val="24"/>
                <w:szCs w:val="24"/>
              </w:rPr>
            </w:pPr>
            <w:r w:rsidRPr="0065758E">
              <w:rPr>
                <w:rFonts w:ascii="Times New Roman" w:hAnsi="Times New Roman" w:cs="Times New Roman"/>
                <w:sz w:val="24"/>
                <w:szCs w:val="24"/>
              </w:rPr>
              <w:t>в процентах</w:t>
            </w:r>
          </w:p>
        </w:tc>
      </w:tr>
      <w:tr w:rsidR="0065758E" w:rsidTr="0065758E">
        <w:tc>
          <w:tcPr>
            <w:tcW w:w="4998" w:type="dxa"/>
          </w:tcPr>
          <w:p w:rsidR="0065758E" w:rsidRDefault="0065758E" w:rsidP="007C4724">
            <w:pPr>
              <w:pStyle w:val="20"/>
              <w:spacing w:after="0" w:line="216" w:lineRule="auto"/>
              <w:contextualSpacing/>
              <w:rPr>
                <w:rFonts w:ascii="Times New Roman" w:hAnsi="Times New Roman" w:cs="Times New Roman"/>
                <w:sz w:val="24"/>
                <w:szCs w:val="24"/>
              </w:rPr>
            </w:pPr>
            <w:r w:rsidRPr="0065758E">
              <w:rPr>
                <w:rFonts w:ascii="Times New Roman" w:hAnsi="Times New Roman" w:cs="Times New Roman"/>
                <w:sz w:val="24"/>
                <w:szCs w:val="24"/>
              </w:rPr>
              <w:t>от 1 года до 5 лет</w:t>
            </w:r>
          </w:p>
        </w:tc>
        <w:tc>
          <w:tcPr>
            <w:tcW w:w="4999" w:type="dxa"/>
          </w:tcPr>
          <w:p w:rsidR="0065758E" w:rsidRDefault="0065758E" w:rsidP="007C4724">
            <w:pPr>
              <w:pStyle w:val="20"/>
              <w:spacing w:after="0" w:line="216" w:lineRule="auto"/>
              <w:contextualSpacing/>
              <w:rPr>
                <w:rFonts w:ascii="Times New Roman" w:hAnsi="Times New Roman" w:cs="Times New Roman"/>
                <w:sz w:val="24"/>
                <w:szCs w:val="24"/>
              </w:rPr>
            </w:pPr>
            <w:r>
              <w:rPr>
                <w:rFonts w:ascii="Times New Roman" w:hAnsi="Times New Roman" w:cs="Times New Roman"/>
                <w:sz w:val="24"/>
                <w:szCs w:val="24"/>
              </w:rPr>
              <w:t>10</w:t>
            </w:r>
          </w:p>
        </w:tc>
      </w:tr>
      <w:tr w:rsidR="0065758E" w:rsidTr="0065758E">
        <w:tc>
          <w:tcPr>
            <w:tcW w:w="4998" w:type="dxa"/>
          </w:tcPr>
          <w:p w:rsidR="0065758E" w:rsidRDefault="0065758E" w:rsidP="007C4724">
            <w:pPr>
              <w:pStyle w:val="20"/>
              <w:spacing w:after="0" w:line="216" w:lineRule="auto"/>
              <w:contextualSpacing/>
              <w:rPr>
                <w:rFonts w:ascii="Times New Roman" w:hAnsi="Times New Roman" w:cs="Times New Roman"/>
                <w:sz w:val="24"/>
                <w:szCs w:val="24"/>
              </w:rPr>
            </w:pPr>
            <w:r w:rsidRPr="0065758E">
              <w:rPr>
                <w:rFonts w:ascii="Times New Roman" w:hAnsi="Times New Roman" w:cs="Times New Roman"/>
                <w:sz w:val="24"/>
                <w:szCs w:val="24"/>
              </w:rPr>
              <w:t>от 5 лет до 10 лет</w:t>
            </w:r>
          </w:p>
        </w:tc>
        <w:tc>
          <w:tcPr>
            <w:tcW w:w="4999" w:type="dxa"/>
          </w:tcPr>
          <w:p w:rsidR="0065758E" w:rsidRDefault="0065758E" w:rsidP="007C4724">
            <w:pPr>
              <w:pStyle w:val="20"/>
              <w:spacing w:after="0" w:line="216" w:lineRule="auto"/>
              <w:contextualSpacing/>
              <w:rPr>
                <w:rFonts w:ascii="Times New Roman" w:hAnsi="Times New Roman" w:cs="Times New Roman"/>
                <w:sz w:val="24"/>
                <w:szCs w:val="24"/>
              </w:rPr>
            </w:pPr>
            <w:r>
              <w:rPr>
                <w:rFonts w:ascii="Times New Roman" w:hAnsi="Times New Roman" w:cs="Times New Roman"/>
                <w:sz w:val="24"/>
                <w:szCs w:val="24"/>
              </w:rPr>
              <w:t>15</w:t>
            </w:r>
          </w:p>
        </w:tc>
      </w:tr>
      <w:tr w:rsidR="0065758E" w:rsidTr="0065758E">
        <w:tc>
          <w:tcPr>
            <w:tcW w:w="4998" w:type="dxa"/>
          </w:tcPr>
          <w:p w:rsidR="0065758E" w:rsidRDefault="0065758E" w:rsidP="007C4724">
            <w:pPr>
              <w:pStyle w:val="20"/>
              <w:spacing w:after="0" w:line="216" w:lineRule="auto"/>
              <w:contextualSpacing/>
              <w:rPr>
                <w:rFonts w:ascii="Times New Roman" w:hAnsi="Times New Roman" w:cs="Times New Roman"/>
                <w:sz w:val="24"/>
                <w:szCs w:val="24"/>
              </w:rPr>
            </w:pPr>
            <w:r w:rsidRPr="0065758E">
              <w:rPr>
                <w:rFonts w:ascii="Times New Roman" w:hAnsi="Times New Roman" w:cs="Times New Roman"/>
                <w:sz w:val="24"/>
                <w:szCs w:val="24"/>
              </w:rPr>
              <w:t>от 10 лет до 15 лет</w:t>
            </w:r>
          </w:p>
        </w:tc>
        <w:tc>
          <w:tcPr>
            <w:tcW w:w="4999" w:type="dxa"/>
          </w:tcPr>
          <w:p w:rsidR="0065758E" w:rsidRDefault="0065758E" w:rsidP="007C4724">
            <w:pPr>
              <w:pStyle w:val="20"/>
              <w:spacing w:after="0" w:line="216" w:lineRule="auto"/>
              <w:contextualSpacing/>
              <w:rPr>
                <w:rFonts w:ascii="Times New Roman" w:hAnsi="Times New Roman" w:cs="Times New Roman"/>
                <w:sz w:val="24"/>
                <w:szCs w:val="24"/>
              </w:rPr>
            </w:pPr>
            <w:r>
              <w:rPr>
                <w:rFonts w:ascii="Times New Roman" w:hAnsi="Times New Roman" w:cs="Times New Roman"/>
                <w:sz w:val="24"/>
                <w:szCs w:val="24"/>
              </w:rPr>
              <w:t>20</w:t>
            </w:r>
          </w:p>
        </w:tc>
      </w:tr>
      <w:tr w:rsidR="0065758E" w:rsidTr="0065758E">
        <w:tc>
          <w:tcPr>
            <w:tcW w:w="4998" w:type="dxa"/>
          </w:tcPr>
          <w:p w:rsidR="0065758E" w:rsidRDefault="0065758E" w:rsidP="007C4724">
            <w:pPr>
              <w:pStyle w:val="20"/>
              <w:spacing w:after="0" w:line="216" w:lineRule="auto"/>
              <w:contextualSpacing/>
              <w:rPr>
                <w:rFonts w:ascii="Times New Roman" w:hAnsi="Times New Roman" w:cs="Times New Roman"/>
                <w:sz w:val="24"/>
                <w:szCs w:val="24"/>
              </w:rPr>
            </w:pPr>
            <w:r w:rsidRPr="0065758E">
              <w:rPr>
                <w:rFonts w:ascii="Times New Roman" w:hAnsi="Times New Roman" w:cs="Times New Roman"/>
                <w:sz w:val="24"/>
                <w:szCs w:val="24"/>
              </w:rPr>
              <w:t>свыше 15 лет</w:t>
            </w:r>
          </w:p>
        </w:tc>
        <w:tc>
          <w:tcPr>
            <w:tcW w:w="4999" w:type="dxa"/>
          </w:tcPr>
          <w:p w:rsidR="0065758E" w:rsidRDefault="0065758E" w:rsidP="007C4724">
            <w:pPr>
              <w:pStyle w:val="20"/>
              <w:spacing w:after="0" w:line="216" w:lineRule="auto"/>
              <w:contextualSpacing/>
              <w:rPr>
                <w:rFonts w:ascii="Times New Roman" w:hAnsi="Times New Roman" w:cs="Times New Roman"/>
                <w:sz w:val="24"/>
                <w:szCs w:val="24"/>
              </w:rPr>
            </w:pPr>
            <w:r>
              <w:rPr>
                <w:rFonts w:ascii="Times New Roman" w:hAnsi="Times New Roman" w:cs="Times New Roman"/>
                <w:sz w:val="24"/>
                <w:szCs w:val="24"/>
              </w:rPr>
              <w:t>30</w:t>
            </w:r>
          </w:p>
        </w:tc>
      </w:tr>
    </w:tbl>
    <w:p w:rsidR="0065758E" w:rsidRPr="0065758E" w:rsidRDefault="0065758E" w:rsidP="007C4724">
      <w:pPr>
        <w:spacing w:line="216" w:lineRule="auto"/>
        <w:ind w:firstLine="567"/>
        <w:contextualSpacing/>
        <w:jc w:val="both"/>
        <w:rPr>
          <w:rFonts w:ascii="Times New Roman" w:hAnsi="Times New Roman" w:cs="Times New Roman"/>
          <w:spacing w:val="-1"/>
          <w:sz w:val="24"/>
          <w:szCs w:val="24"/>
        </w:rPr>
      </w:pPr>
      <w:r w:rsidRPr="0065758E">
        <w:rPr>
          <w:rFonts w:ascii="Times New Roman" w:hAnsi="Times New Roman" w:cs="Times New Roman"/>
          <w:sz w:val="24"/>
          <w:szCs w:val="24"/>
        </w:rPr>
        <w:t xml:space="preserve">2.3.2. Выплата надбавки за выслугу лет осуществляется на основании распоряжения аппарата Совета депутатов со дня достижения муниципальным служащим соответствующего стажа муниципальной службы, </w:t>
      </w:r>
      <w:r w:rsidRPr="0065758E">
        <w:rPr>
          <w:rFonts w:ascii="Times New Roman" w:hAnsi="Times New Roman" w:cs="Times New Roman"/>
          <w:spacing w:val="4"/>
          <w:sz w:val="24"/>
          <w:szCs w:val="24"/>
        </w:rPr>
        <w:t>в том числе с учетом периодов работы, включенных в стаж муниципальной службы по решению Комиссии</w:t>
      </w:r>
      <w:r>
        <w:rPr>
          <w:rFonts w:ascii="Times New Roman" w:hAnsi="Times New Roman" w:cs="Times New Roman"/>
          <w:spacing w:val="4"/>
          <w:sz w:val="24"/>
          <w:szCs w:val="24"/>
        </w:rPr>
        <w:t xml:space="preserve"> </w:t>
      </w:r>
      <w:r w:rsidRPr="0065758E">
        <w:rPr>
          <w:rFonts w:ascii="Times New Roman" w:hAnsi="Times New Roman" w:cs="Times New Roman"/>
          <w:sz w:val="24"/>
          <w:szCs w:val="24"/>
        </w:rPr>
        <w:t xml:space="preserve">муниципального округа </w:t>
      </w:r>
      <w:proofErr w:type="gramStart"/>
      <w:r w:rsidRPr="0065758E">
        <w:rPr>
          <w:rFonts w:ascii="Times New Roman" w:hAnsi="Times New Roman" w:cs="Times New Roman"/>
          <w:sz w:val="24"/>
          <w:szCs w:val="24"/>
        </w:rPr>
        <w:t>Западное</w:t>
      </w:r>
      <w:proofErr w:type="gramEnd"/>
      <w:r w:rsidRPr="0065758E">
        <w:rPr>
          <w:rFonts w:ascii="Times New Roman" w:hAnsi="Times New Roman" w:cs="Times New Roman"/>
          <w:sz w:val="24"/>
          <w:szCs w:val="24"/>
        </w:rPr>
        <w:t xml:space="preserve"> Дегунино</w:t>
      </w:r>
      <w:r>
        <w:rPr>
          <w:rFonts w:ascii="Times New Roman" w:hAnsi="Times New Roman" w:cs="Times New Roman"/>
          <w:sz w:val="24"/>
          <w:szCs w:val="24"/>
        </w:rPr>
        <w:t xml:space="preserve"> </w:t>
      </w:r>
      <w:r w:rsidRPr="0065758E">
        <w:rPr>
          <w:rFonts w:ascii="Times New Roman" w:hAnsi="Times New Roman" w:cs="Times New Roman"/>
          <w:sz w:val="24"/>
          <w:szCs w:val="24"/>
        </w:rPr>
        <w:t>по исчислению стажа муниципальной службы</w:t>
      </w:r>
      <w:r w:rsidRPr="0065758E">
        <w:rPr>
          <w:rFonts w:ascii="Times New Roman" w:hAnsi="Times New Roman" w:cs="Times New Roman"/>
          <w:spacing w:val="-1"/>
          <w:sz w:val="24"/>
          <w:szCs w:val="24"/>
        </w:rPr>
        <w:t>.</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2.3.3. В случае</w:t>
      </w:r>
      <w:proofErr w:type="gramStart"/>
      <w:r w:rsidRPr="0065758E">
        <w:rPr>
          <w:rFonts w:ascii="Times New Roman" w:hAnsi="Times New Roman" w:cs="Times New Roman"/>
          <w:sz w:val="24"/>
          <w:szCs w:val="24"/>
        </w:rPr>
        <w:t>,</w:t>
      </w:r>
      <w:proofErr w:type="gramEnd"/>
      <w:r w:rsidRPr="0065758E">
        <w:rPr>
          <w:rFonts w:ascii="Times New Roman" w:hAnsi="Times New Roman" w:cs="Times New Roman"/>
          <w:sz w:val="24"/>
          <w:szCs w:val="24"/>
        </w:rPr>
        <w:t xml:space="preserve"> если право на надбавку за выслугу лет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65758E" w:rsidRPr="0065758E" w:rsidRDefault="0065758E" w:rsidP="007C4724">
      <w:pPr>
        <w:shd w:val="clear" w:color="auto" w:fill="FFFFFF"/>
        <w:tabs>
          <w:tab w:val="left" w:pos="1803"/>
        </w:tabs>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pacing w:val="-10"/>
          <w:sz w:val="24"/>
          <w:szCs w:val="24"/>
        </w:rPr>
        <w:t xml:space="preserve">2.3.4. </w:t>
      </w:r>
      <w:r w:rsidRPr="0065758E">
        <w:rPr>
          <w:rFonts w:ascii="Times New Roman" w:hAnsi="Times New Roman" w:cs="Times New Roman"/>
          <w:sz w:val="24"/>
          <w:szCs w:val="24"/>
        </w:rPr>
        <w:t xml:space="preserve">Стаж муниципальной службы муниципального служащего приравнивается к стажу государственной гражданской службы гражданского служащего и исчисляется в </w:t>
      </w:r>
      <w:r w:rsidRPr="0065758E">
        <w:rPr>
          <w:rFonts w:ascii="Times New Roman" w:hAnsi="Times New Roman" w:cs="Times New Roman"/>
          <w:spacing w:val="-3"/>
          <w:sz w:val="24"/>
          <w:szCs w:val="24"/>
        </w:rPr>
        <w:t>соответствии с Законом города Москвы «</w:t>
      </w:r>
      <w:r w:rsidRPr="0065758E">
        <w:rPr>
          <w:rFonts w:ascii="Times New Roman" w:hAnsi="Times New Roman" w:cs="Times New Roman"/>
          <w:spacing w:val="-3"/>
          <w:sz w:val="24"/>
          <w:szCs w:val="24"/>
          <w:lang w:val="en-US"/>
        </w:rPr>
        <w:t>O</w:t>
      </w:r>
      <w:r w:rsidRPr="0065758E">
        <w:rPr>
          <w:rFonts w:ascii="Times New Roman" w:hAnsi="Times New Roman" w:cs="Times New Roman"/>
          <w:spacing w:val="-3"/>
          <w:sz w:val="24"/>
          <w:szCs w:val="24"/>
        </w:rPr>
        <w:t xml:space="preserve"> периодах службы (работы), </w:t>
      </w:r>
      <w:r w:rsidRPr="0065758E">
        <w:rPr>
          <w:rFonts w:ascii="Times New Roman" w:hAnsi="Times New Roman" w:cs="Times New Roman"/>
          <w:spacing w:val="-1"/>
          <w:sz w:val="24"/>
          <w:szCs w:val="24"/>
        </w:rPr>
        <w:t xml:space="preserve">учитываемых при исчислении стажа государственной службы государственных </w:t>
      </w:r>
      <w:r w:rsidRPr="0065758E">
        <w:rPr>
          <w:rFonts w:ascii="Times New Roman" w:hAnsi="Times New Roman" w:cs="Times New Roman"/>
          <w:spacing w:val="7"/>
          <w:sz w:val="24"/>
          <w:szCs w:val="24"/>
        </w:rPr>
        <w:t>служащих города Москвы»</w:t>
      </w:r>
      <w:r w:rsidRPr="0065758E">
        <w:rPr>
          <w:rFonts w:ascii="Times New Roman" w:hAnsi="Times New Roman" w:cs="Times New Roman"/>
          <w:sz w:val="24"/>
          <w:szCs w:val="24"/>
        </w:rPr>
        <w:t>.</w:t>
      </w:r>
    </w:p>
    <w:p w:rsidR="0065758E" w:rsidRPr="0065758E" w:rsidRDefault="0065758E" w:rsidP="007C4724">
      <w:pPr>
        <w:pStyle w:val="20"/>
        <w:spacing w:after="0" w:line="216" w:lineRule="auto"/>
        <w:ind w:firstLine="567"/>
        <w:contextualSpacing/>
        <w:jc w:val="both"/>
        <w:rPr>
          <w:rFonts w:ascii="Times New Roman" w:hAnsi="Times New Roman" w:cs="Times New Roman"/>
          <w:b/>
          <w:sz w:val="24"/>
          <w:szCs w:val="24"/>
          <w:u w:val="single"/>
        </w:rPr>
      </w:pPr>
      <w:r w:rsidRPr="0065758E">
        <w:rPr>
          <w:rFonts w:ascii="Times New Roman" w:hAnsi="Times New Roman" w:cs="Times New Roman"/>
          <w:b/>
          <w:bCs/>
          <w:sz w:val="24"/>
          <w:szCs w:val="24"/>
          <w:u w:val="single"/>
        </w:rPr>
        <w:t>2.4. Надбавка за особые условия.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2.4.1. Выплачивать надбавку за особые условия в следующих размерах: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b/>
          <w:sz w:val="24"/>
          <w:szCs w:val="24"/>
        </w:rPr>
        <w:t xml:space="preserve">- </w:t>
      </w:r>
      <w:r w:rsidRPr="0065758E">
        <w:rPr>
          <w:rFonts w:ascii="Times New Roman" w:hAnsi="Times New Roman" w:cs="Times New Roman"/>
          <w:sz w:val="24"/>
          <w:szCs w:val="24"/>
        </w:rPr>
        <w:t xml:space="preserve">по высшей и главной группам должностей муниципальной службы - от 120 до 150 процентов должностного оклада;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 по ведущей группе должностей муниципальной службы - от 90 до 120 процентов должностного оклада;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 по старшей группе должностей муниципальной службы - от 60 до 90 процентов должностного оклада;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lastRenderedPageBreak/>
        <w:t>- по младшей группе должностей муниципальной службы - до 60 процентов должностного оклада.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2.4.2. Конкретный размер надбавки за особые условия выплачиваемой согласно подпункту 2.4.1. настоящего пункта:</w:t>
      </w:r>
    </w:p>
    <w:p w:rsidR="0065758E" w:rsidRPr="0065758E" w:rsidRDefault="0065758E" w:rsidP="007C4724">
      <w:pPr>
        <w:pStyle w:val="20"/>
        <w:spacing w:after="0" w:line="216" w:lineRule="auto"/>
        <w:ind w:firstLine="567"/>
        <w:contextualSpacing/>
        <w:jc w:val="both"/>
        <w:rPr>
          <w:rFonts w:ascii="Times New Roman" w:hAnsi="Times New Roman" w:cs="Times New Roman"/>
          <w:b/>
          <w:sz w:val="24"/>
          <w:szCs w:val="24"/>
        </w:rPr>
      </w:pPr>
      <w:r w:rsidRPr="0065758E">
        <w:rPr>
          <w:rFonts w:ascii="Times New Roman" w:hAnsi="Times New Roman" w:cs="Times New Roman"/>
          <w:sz w:val="24"/>
          <w:szCs w:val="24"/>
        </w:rPr>
        <w:t>- по высшей группе должностей муниципальной службы определяется Советом депутатов;</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по главной группе должностей муниципальной службы определяется главой муниципального округа;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по иным группам должностей муниципальной службы определяется главой муниципального округа, либо лицом, исполняющим его обязанности в соответствии с Уставом муниципального округа по представлению руководителя структурного подразделения.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2.4.3. Основными критериями для установления конкретных размеров надбавки за особые условия являются: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профессиональный уровень исполнения должностных обязанностей в соответствии с должностной инструкцией;</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сложность, срочность выполняемой работы, знание и применение в работе компьютерной и другой техники и др.;</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группа должности муниципальной службы, замещаемой муниципальным служащим, стаж муниципальной службы и стаж (опыт) работы по специальности;</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компетентность при выполнении наиболее важных, сложных и ответственных работ;</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65758E" w:rsidRPr="0065758E" w:rsidRDefault="0065758E" w:rsidP="007C4724">
      <w:pPr>
        <w:shd w:val="clear" w:color="auto" w:fill="FFFFFF"/>
        <w:tabs>
          <w:tab w:val="left" w:pos="0"/>
        </w:tabs>
        <w:spacing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2.4.4.</w:t>
      </w:r>
      <w:r w:rsidRPr="0065758E">
        <w:rPr>
          <w:rFonts w:ascii="Times New Roman" w:hAnsi="Times New Roman" w:cs="Times New Roman"/>
          <w:b/>
          <w:sz w:val="24"/>
          <w:szCs w:val="24"/>
        </w:rPr>
        <w:t xml:space="preserve"> </w:t>
      </w:r>
      <w:r w:rsidRPr="0065758E">
        <w:rPr>
          <w:rFonts w:ascii="Times New Roman" w:hAnsi="Times New Roman" w:cs="Times New Roman"/>
          <w:sz w:val="24"/>
          <w:szCs w:val="24"/>
        </w:rPr>
        <w:t xml:space="preserve">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 соблюдении сроков выполнения поручений размер надбавки за особые условия может быть изменен или надбавка может быть отменена полностью. Муниципальный служащий не вправе исполнять данное ему неправомерное поручение. </w:t>
      </w:r>
      <w:proofErr w:type="gramStart"/>
      <w:r w:rsidRPr="0065758E">
        <w:rPr>
          <w:rFonts w:ascii="Times New Roman" w:hAnsi="Times New Roman" w:cs="Times New Roman"/>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w:t>
      </w:r>
      <w:proofErr w:type="gramEnd"/>
      <w:r w:rsidRPr="0065758E">
        <w:rPr>
          <w:rFonts w:ascii="Times New Roman" w:hAnsi="Times New Roman" w:cs="Times New Roman"/>
          <w:sz w:val="24"/>
          <w:szCs w:val="24"/>
        </w:rPr>
        <w:t xml:space="preserve"> Изменение или отмена надбавки производится с обязательным уведомлением муниципального служащего, в отношении которого происходит такое изменение, и должно быть произведено до момента начисления заработной платы или начиная со следующего месяца».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2.4.5. Выплата надбавки за особые условия производится со дня вступления в силу распоряжения аппарата Совета депутатов об установления соответствующей надбавки.</w:t>
      </w:r>
    </w:p>
    <w:p w:rsidR="0065758E" w:rsidRPr="0065758E" w:rsidRDefault="0065758E" w:rsidP="007C4724">
      <w:pPr>
        <w:pStyle w:val="20"/>
        <w:spacing w:after="0" w:line="216" w:lineRule="auto"/>
        <w:ind w:firstLine="567"/>
        <w:contextualSpacing/>
        <w:jc w:val="both"/>
        <w:rPr>
          <w:rFonts w:ascii="Times New Roman" w:hAnsi="Times New Roman" w:cs="Times New Roman"/>
          <w:b/>
          <w:bCs/>
          <w:sz w:val="24"/>
          <w:szCs w:val="24"/>
          <w:u w:val="single"/>
        </w:rPr>
      </w:pPr>
      <w:r w:rsidRPr="0065758E">
        <w:rPr>
          <w:rFonts w:ascii="Times New Roman" w:hAnsi="Times New Roman" w:cs="Times New Roman"/>
          <w:b/>
          <w:bCs/>
          <w:sz w:val="24"/>
          <w:szCs w:val="24"/>
          <w:u w:val="single"/>
        </w:rPr>
        <w:t>2.5. Ежемесячное денежное поощрение.</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2.5.1. Ежемесячное денежное поощрение устанавливается: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proofErr w:type="gramStart"/>
      <w:r w:rsidRPr="0065758E">
        <w:rPr>
          <w:rFonts w:ascii="Times New Roman" w:hAnsi="Times New Roman" w:cs="Times New Roman"/>
          <w:sz w:val="24"/>
          <w:szCs w:val="24"/>
        </w:rPr>
        <w:t>- по должностям, отнесенным к группе высших, главных и иных должностей муниципальной службы</w:t>
      </w:r>
      <w:r>
        <w:rPr>
          <w:rFonts w:ascii="Times New Roman" w:hAnsi="Times New Roman" w:cs="Times New Roman"/>
          <w:sz w:val="24"/>
          <w:szCs w:val="24"/>
        </w:rPr>
        <w:t xml:space="preserve"> </w:t>
      </w:r>
      <w:r w:rsidRPr="0065758E">
        <w:rPr>
          <w:rFonts w:ascii="Times New Roman" w:hAnsi="Times New Roman" w:cs="Times New Roman"/>
          <w:sz w:val="24"/>
          <w:szCs w:val="24"/>
        </w:rPr>
        <w:t>в размере</w:t>
      </w:r>
      <w:r w:rsidR="00971473">
        <w:rPr>
          <w:rFonts w:ascii="Times New Roman" w:hAnsi="Times New Roman" w:cs="Times New Roman"/>
          <w:sz w:val="24"/>
          <w:szCs w:val="24"/>
        </w:rPr>
        <w:t xml:space="preserve"> не менее 4 д</w:t>
      </w:r>
      <w:r w:rsidRPr="0065758E">
        <w:rPr>
          <w:rFonts w:ascii="Times New Roman" w:hAnsi="Times New Roman" w:cs="Times New Roman"/>
          <w:sz w:val="24"/>
          <w:szCs w:val="24"/>
        </w:rPr>
        <w:t>олжностных окладов</w:t>
      </w:r>
      <w:r w:rsidR="00971473">
        <w:rPr>
          <w:rFonts w:ascii="Times New Roman" w:hAnsi="Times New Roman" w:cs="Times New Roman"/>
          <w:sz w:val="24"/>
          <w:szCs w:val="24"/>
        </w:rPr>
        <w:t xml:space="preserve"> с возможностью повышения указанных размеров ежемесячного денежного поощрения по решению руководителя, принимаемому исходя из профессиональных качеств муниципального служащего, сложности и значимости выполняемых им обязанностей</w:t>
      </w:r>
      <w:r w:rsidRPr="0065758E">
        <w:rPr>
          <w:rFonts w:ascii="Times New Roman" w:hAnsi="Times New Roman" w:cs="Times New Roman"/>
          <w:sz w:val="24"/>
          <w:szCs w:val="24"/>
        </w:rPr>
        <w:t>.</w:t>
      </w:r>
      <w:proofErr w:type="gramEnd"/>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2.5.2. При наличии 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2.5.3. Выплата ежемесячного денежного поощрения производится на основании распоряжения аппарата Совета депутатов со дня назначения муниципального служащего на должность муниципальной службы. </w:t>
      </w:r>
    </w:p>
    <w:p w:rsidR="0065758E" w:rsidRPr="0065758E" w:rsidRDefault="0065758E" w:rsidP="007C4724">
      <w:pPr>
        <w:pStyle w:val="20"/>
        <w:spacing w:after="0" w:line="216" w:lineRule="auto"/>
        <w:ind w:firstLine="567"/>
        <w:contextualSpacing/>
        <w:jc w:val="both"/>
        <w:rPr>
          <w:rFonts w:ascii="Times New Roman" w:hAnsi="Times New Roman" w:cs="Times New Roman"/>
          <w:b/>
          <w:bCs/>
          <w:sz w:val="24"/>
          <w:szCs w:val="24"/>
          <w:u w:val="single"/>
        </w:rPr>
      </w:pPr>
      <w:r w:rsidRPr="0065758E">
        <w:rPr>
          <w:rFonts w:ascii="Times New Roman" w:hAnsi="Times New Roman" w:cs="Times New Roman"/>
          <w:b/>
          <w:bCs/>
          <w:sz w:val="24"/>
          <w:szCs w:val="24"/>
          <w:u w:val="single"/>
        </w:rPr>
        <w:t xml:space="preserve">2.6. Премия за выполнение особо важных и сложных заданий </w:t>
      </w:r>
      <w:r w:rsidRPr="0065758E">
        <w:rPr>
          <w:rFonts w:ascii="Times New Roman" w:hAnsi="Times New Roman" w:cs="Times New Roman"/>
          <w:b/>
          <w:sz w:val="24"/>
          <w:szCs w:val="24"/>
          <w:u w:val="single"/>
        </w:rPr>
        <w:t>(далее – премия, премирование)</w:t>
      </w:r>
      <w:r w:rsidRPr="0065758E">
        <w:rPr>
          <w:rFonts w:ascii="Times New Roman" w:hAnsi="Times New Roman" w:cs="Times New Roman"/>
          <w:b/>
          <w:bCs/>
          <w:sz w:val="24"/>
          <w:szCs w:val="24"/>
          <w:u w:val="single"/>
        </w:rPr>
        <w:t>.</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2.6.1. Размер премии устанавливается, независимо от проработанного времени, за исключением случаев, указанных в подпункте 2.6.6. настоящего пункта, в абсолютном размере (рублях), либо в процентах к окладу денежного содержания или в кратности (коэффициент) к окладу денежного содержания.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2.6.2. При определении размера премии учитывается: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своевременное и качественное исполнение муниципальным служащим должностной инструкции, достижение значимых результатов профессиональной деятельности;</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успешное выполнение особо важных и сложных заданий;</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lastRenderedPageBreak/>
        <w:t>- использование новых форм и методов, положительно отразившихся на результатах служебной деятельности.</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2.6.3. </w:t>
      </w:r>
      <w:proofErr w:type="gramStart"/>
      <w:r w:rsidRPr="0065758E">
        <w:rPr>
          <w:rFonts w:ascii="Times New Roman" w:hAnsi="Times New Roman" w:cs="Times New Roman"/>
          <w:sz w:val="24"/>
          <w:szCs w:val="24"/>
        </w:rPr>
        <w:t>Под особо важными и сложными заданиями понимаются поручения (задания), связанные с разработкой муниципальных нормативных и иных правовых актов, с участием в организации и проведении мероприятий, а также другие поручения (задания), обеспечивающие выполнение функций органами местного самоуправления муниципального округа по решению вопросов местного значения муниципального округа</w:t>
      </w:r>
      <w:r>
        <w:rPr>
          <w:rFonts w:ascii="Times New Roman" w:hAnsi="Times New Roman" w:cs="Times New Roman"/>
          <w:sz w:val="24"/>
          <w:szCs w:val="24"/>
        </w:rPr>
        <w:t xml:space="preserve"> </w:t>
      </w:r>
      <w:r w:rsidRPr="0065758E">
        <w:rPr>
          <w:rFonts w:ascii="Times New Roman" w:hAnsi="Times New Roman" w:cs="Times New Roman"/>
          <w:sz w:val="24"/>
          <w:szCs w:val="24"/>
        </w:rPr>
        <w:t>и реализации переданных отдельных полномочий города Москвы (государственных полномочий) с обязательным соблюдением качества их исполнения</w:t>
      </w:r>
      <w:proofErr w:type="gramEnd"/>
      <w:r w:rsidRPr="0065758E">
        <w:rPr>
          <w:rFonts w:ascii="Times New Roman" w:hAnsi="Times New Roman" w:cs="Times New Roman"/>
          <w:sz w:val="24"/>
          <w:szCs w:val="24"/>
        </w:rPr>
        <w:t>, проявленную при этом инициативу, творческий подход, оперативность и профессионализм.</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2.6.4. </w:t>
      </w:r>
      <w:proofErr w:type="gramStart"/>
      <w:r w:rsidRPr="0065758E">
        <w:rPr>
          <w:rFonts w:ascii="Times New Roman" w:hAnsi="Times New Roman" w:cs="Times New Roman"/>
          <w:sz w:val="24"/>
          <w:szCs w:val="24"/>
        </w:rPr>
        <w:t>Премирование муниципального служащего производится за счет средств, предусмотренных на указанные цели при формировании фонда оплаты труда, имеющихся вакансий по штатному расписанию, экономии фонда оплаты труда, начислений на выплаты по оплате труда, а также, иных выплат муниципальным служащим, не входящих в состав денежного содержания, экономии средств местного бюджета, расходов на выплаты дополнительных социальных гарантий, предусмотренных по бюджетным сметам на содержание муниципальных</w:t>
      </w:r>
      <w:proofErr w:type="gramEnd"/>
      <w:r w:rsidRPr="0065758E">
        <w:rPr>
          <w:rFonts w:ascii="Times New Roman" w:hAnsi="Times New Roman" w:cs="Times New Roman"/>
          <w:sz w:val="24"/>
          <w:szCs w:val="24"/>
        </w:rPr>
        <w:t xml:space="preserve"> служащих, экономии по материальным затратам на содержание органов</w:t>
      </w:r>
      <w:r>
        <w:rPr>
          <w:rFonts w:ascii="Times New Roman" w:hAnsi="Times New Roman" w:cs="Times New Roman"/>
          <w:sz w:val="24"/>
          <w:szCs w:val="24"/>
        </w:rPr>
        <w:t xml:space="preserve"> </w:t>
      </w:r>
      <w:r w:rsidRPr="0065758E">
        <w:rPr>
          <w:rFonts w:ascii="Times New Roman" w:hAnsi="Times New Roman" w:cs="Times New Roman"/>
          <w:sz w:val="24"/>
          <w:szCs w:val="24"/>
        </w:rPr>
        <w:t>муниципального округа Западное Дегунино (за исключением расходов на текущий и капитальный ремонт, на увеличение стоимости основных средств), остатка денежных средств единого счета бюджета, сложившегося на начало 01 января текущего финансового года.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 Премия максимальным размером не ограничивается.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2.6.5. Премирование муниципального служащего осуществляется, не чаще одного раза в квартал, на основании распоряжения аппарата Совета депутатов с указанием в нем оснований для такого премирования и размера премии в соответствии с размером, установленным решением Совета депутатов. </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2.6.6. Муниципальные служащие,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а также лица впервые принятые на муниципальную службу в период прохождения срока испытания к премированию не представляются.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u w:val="single"/>
        </w:rPr>
      </w:pPr>
      <w:r w:rsidRPr="0065758E">
        <w:rPr>
          <w:rFonts w:ascii="Times New Roman" w:hAnsi="Times New Roman" w:cs="Times New Roman"/>
          <w:b/>
          <w:bCs/>
          <w:sz w:val="24"/>
          <w:szCs w:val="24"/>
          <w:u w:val="single"/>
        </w:rPr>
        <w:t>2.7. Единовременная выплата к отпуску и материальная помощь.</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2.7.1. Единовременная выплата к отпуску производится по письменному заявлению муниципального служащего и на основании распоряжения аппарата Совета депутатов один раз в календарном году в размере двух окладов денежного содержания.</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2.7.2. В случае</w:t>
      </w:r>
      <w:proofErr w:type="gramStart"/>
      <w:r w:rsidRPr="0065758E">
        <w:rPr>
          <w:rFonts w:ascii="Times New Roman" w:hAnsi="Times New Roman" w:cs="Times New Roman"/>
          <w:sz w:val="24"/>
          <w:szCs w:val="24"/>
        </w:rPr>
        <w:t>,</w:t>
      </w:r>
      <w:proofErr w:type="gramEnd"/>
      <w:r w:rsidRPr="0065758E">
        <w:rPr>
          <w:rFonts w:ascii="Times New Roman" w:hAnsi="Times New Roman" w:cs="Times New Roman"/>
          <w:sz w:val="24"/>
          <w:szCs w:val="24"/>
        </w:rPr>
        <w:t xml:space="preserve"> если ежегодный оплачиваемый отпуск предоставляется по частям, единовременная выплата производится при любой части отпуска не зависимо от его продолжительности. </w:t>
      </w:r>
      <w:bookmarkStart w:id="0" w:name="_GoBack"/>
      <w:bookmarkEnd w:id="0"/>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2.7.3. В случае</w:t>
      </w:r>
      <w:proofErr w:type="gramStart"/>
      <w:r w:rsidRPr="0065758E">
        <w:rPr>
          <w:rFonts w:ascii="Times New Roman" w:hAnsi="Times New Roman" w:cs="Times New Roman"/>
          <w:sz w:val="24"/>
          <w:szCs w:val="24"/>
        </w:rPr>
        <w:t>,</w:t>
      </w:r>
      <w:proofErr w:type="gramEnd"/>
      <w:r w:rsidRPr="0065758E">
        <w:rPr>
          <w:rFonts w:ascii="Times New Roman" w:hAnsi="Times New Roman" w:cs="Times New Roman"/>
          <w:sz w:val="24"/>
          <w:szCs w:val="24"/>
        </w:rPr>
        <w:t xml:space="preserve"> если муниципальный служащий не использовал в течение года своего права на отпуск, данная единовременная выплата производится в конце года.</w:t>
      </w:r>
    </w:p>
    <w:p w:rsidR="0065758E" w:rsidRPr="0065758E" w:rsidRDefault="0065758E" w:rsidP="007C4724">
      <w:pPr>
        <w:pStyle w:val="20"/>
        <w:spacing w:after="0" w:line="216" w:lineRule="auto"/>
        <w:ind w:firstLine="567"/>
        <w:contextualSpacing/>
        <w:jc w:val="both"/>
        <w:rPr>
          <w:rFonts w:ascii="Times New Roman" w:hAnsi="Times New Roman" w:cs="Times New Roman"/>
          <w:sz w:val="24"/>
          <w:szCs w:val="24"/>
        </w:rPr>
      </w:pPr>
      <w:r w:rsidRPr="0065758E">
        <w:rPr>
          <w:rFonts w:ascii="Times New Roman" w:hAnsi="Times New Roman" w:cs="Times New Roman"/>
          <w:sz w:val="24"/>
          <w:szCs w:val="24"/>
        </w:rPr>
        <w:t xml:space="preserve">2.7.4. Материальная помощь предоставляется по письменному заявлению муниципального служащего и на основании распоряжения главы муниципального округа один раз в календарном году в размере одного оклада денежного содержания. </w:t>
      </w:r>
    </w:p>
    <w:p w:rsidR="0065758E" w:rsidRPr="0065758E" w:rsidRDefault="0065758E" w:rsidP="007C4724">
      <w:pPr>
        <w:tabs>
          <w:tab w:val="left" w:pos="4084"/>
        </w:tabs>
        <w:spacing w:line="216" w:lineRule="auto"/>
        <w:contextualSpacing/>
        <w:jc w:val="both"/>
        <w:rPr>
          <w:rFonts w:ascii="Times New Roman" w:hAnsi="Times New Roman" w:cs="Times New Roman"/>
          <w:b/>
          <w:sz w:val="24"/>
          <w:szCs w:val="24"/>
        </w:rPr>
      </w:pPr>
      <w:r w:rsidRPr="0065758E">
        <w:rPr>
          <w:rFonts w:ascii="Times New Roman" w:hAnsi="Times New Roman" w:cs="Times New Roman"/>
          <w:snapToGrid w:val="0"/>
          <w:sz w:val="24"/>
          <w:szCs w:val="24"/>
        </w:rPr>
        <w:t xml:space="preserve">2.7.5. Муниципальному служащему материальная помощь выплачивается </w:t>
      </w:r>
      <w:r w:rsidRPr="0065758E">
        <w:rPr>
          <w:rFonts w:ascii="Times New Roman" w:hAnsi="Times New Roman" w:cs="Times New Roman"/>
          <w:sz w:val="24"/>
          <w:szCs w:val="24"/>
        </w:rPr>
        <w:t>при предоставлении ежегодного оплачиваемого отпуска, в случае, если ежегодный оплачиваемый отпуск предоставляется по частям – при предоставлении любой части отпуска не зависимо от его продолжительности или по семейным обстоятельствам.</w:t>
      </w:r>
    </w:p>
    <w:sectPr w:rsidR="0065758E" w:rsidRPr="0065758E" w:rsidSect="007B488E">
      <w:pgSz w:w="11906" w:h="16838"/>
      <w:pgMar w:top="426" w:right="849"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22" w:rsidRDefault="001D1522" w:rsidP="00A72470">
      <w:r>
        <w:separator/>
      </w:r>
    </w:p>
  </w:endnote>
  <w:endnote w:type="continuationSeparator" w:id="0">
    <w:p w:rsidR="001D1522" w:rsidRDefault="001D1522" w:rsidP="00A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22" w:rsidRDefault="001D1522" w:rsidP="00A72470">
      <w:r>
        <w:separator/>
      </w:r>
    </w:p>
  </w:footnote>
  <w:footnote w:type="continuationSeparator" w:id="0">
    <w:p w:rsidR="001D1522" w:rsidRDefault="001D1522" w:rsidP="00A72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155"/>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E7C18"/>
    <w:multiLevelType w:val="multilevel"/>
    <w:tmpl w:val="1DCA138A"/>
    <w:lvl w:ilvl="0">
      <w:start w:val="1"/>
      <w:numFmt w:val="decimal"/>
      <w:lvlText w:val="%1."/>
      <w:lvlJc w:val="left"/>
      <w:pPr>
        <w:ind w:left="1440"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2">
    <w:nsid w:val="0BC24CC8"/>
    <w:multiLevelType w:val="hybridMultilevel"/>
    <w:tmpl w:val="649E8BDC"/>
    <w:lvl w:ilvl="0" w:tplc="01D8073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96C55"/>
    <w:multiLevelType w:val="hybridMultilevel"/>
    <w:tmpl w:val="1CF8E068"/>
    <w:lvl w:ilvl="0" w:tplc="B796AF48">
      <w:start w:val="1"/>
      <w:numFmt w:val="decimal"/>
      <w:lvlText w:val="%1)"/>
      <w:lvlJc w:val="left"/>
      <w:pPr>
        <w:ind w:left="928" w:hanging="360"/>
      </w:pPr>
      <w:rPr>
        <w:b/>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16631149"/>
    <w:multiLevelType w:val="multilevel"/>
    <w:tmpl w:val="8DBE134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1C01074B"/>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B38B6"/>
    <w:multiLevelType w:val="hybridMultilevel"/>
    <w:tmpl w:val="54FE1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732CB1"/>
    <w:multiLevelType w:val="hybridMultilevel"/>
    <w:tmpl w:val="20B065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6C2149A"/>
    <w:multiLevelType w:val="hybridMultilevel"/>
    <w:tmpl w:val="293AE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0994"/>
    <w:multiLevelType w:val="multilevel"/>
    <w:tmpl w:val="855EDC66"/>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146" w:hanging="720"/>
      </w:pPr>
      <w:rPr>
        <w:rFonts w:ascii="Arial" w:hAnsi="Arial" w:cs="Arial" w:hint="default"/>
      </w:rPr>
    </w:lvl>
    <w:lvl w:ilvl="3">
      <w:start w:val="1"/>
      <w:numFmt w:val="decimal"/>
      <w:isLgl/>
      <w:lvlText w:val="%1.%2.%3.%4."/>
      <w:lvlJc w:val="left"/>
      <w:pPr>
        <w:ind w:left="1506" w:hanging="1080"/>
      </w:pPr>
      <w:rPr>
        <w:rFonts w:ascii="Arial" w:hAnsi="Arial" w:cs="Arial" w:hint="default"/>
      </w:rPr>
    </w:lvl>
    <w:lvl w:ilvl="4">
      <w:start w:val="1"/>
      <w:numFmt w:val="decimal"/>
      <w:isLgl/>
      <w:lvlText w:val="%1.%2.%3.%4.%5."/>
      <w:lvlJc w:val="left"/>
      <w:pPr>
        <w:ind w:left="1506" w:hanging="1080"/>
      </w:pPr>
      <w:rPr>
        <w:rFonts w:ascii="Arial" w:hAnsi="Arial" w:cs="Arial" w:hint="default"/>
      </w:rPr>
    </w:lvl>
    <w:lvl w:ilvl="5">
      <w:start w:val="1"/>
      <w:numFmt w:val="decimal"/>
      <w:isLgl/>
      <w:lvlText w:val="%1.%2.%3.%4.%5.%6."/>
      <w:lvlJc w:val="left"/>
      <w:pPr>
        <w:ind w:left="1866" w:hanging="1440"/>
      </w:pPr>
      <w:rPr>
        <w:rFonts w:ascii="Arial" w:hAnsi="Arial" w:cs="Arial" w:hint="default"/>
      </w:rPr>
    </w:lvl>
    <w:lvl w:ilvl="6">
      <w:start w:val="1"/>
      <w:numFmt w:val="decimal"/>
      <w:isLgl/>
      <w:lvlText w:val="%1.%2.%3.%4.%5.%6.%7."/>
      <w:lvlJc w:val="left"/>
      <w:pPr>
        <w:ind w:left="2226" w:hanging="1800"/>
      </w:pPr>
      <w:rPr>
        <w:rFonts w:ascii="Arial" w:hAnsi="Arial" w:cs="Arial" w:hint="default"/>
      </w:rPr>
    </w:lvl>
    <w:lvl w:ilvl="7">
      <w:start w:val="1"/>
      <w:numFmt w:val="decimal"/>
      <w:isLgl/>
      <w:lvlText w:val="%1.%2.%3.%4.%5.%6.%7.%8."/>
      <w:lvlJc w:val="left"/>
      <w:pPr>
        <w:ind w:left="2226" w:hanging="1800"/>
      </w:pPr>
      <w:rPr>
        <w:rFonts w:ascii="Arial" w:hAnsi="Arial" w:cs="Arial" w:hint="default"/>
      </w:rPr>
    </w:lvl>
    <w:lvl w:ilvl="8">
      <w:start w:val="1"/>
      <w:numFmt w:val="decimal"/>
      <w:isLgl/>
      <w:lvlText w:val="%1.%2.%3.%4.%5.%6.%7.%8.%9."/>
      <w:lvlJc w:val="left"/>
      <w:pPr>
        <w:ind w:left="2586" w:hanging="2160"/>
      </w:pPr>
      <w:rPr>
        <w:rFonts w:ascii="Arial" w:hAnsi="Arial" w:cs="Arial" w:hint="default"/>
      </w:rPr>
    </w:lvl>
  </w:abstractNum>
  <w:abstractNum w:abstractNumId="10">
    <w:nsid w:val="2C1B33BD"/>
    <w:multiLevelType w:val="hybridMultilevel"/>
    <w:tmpl w:val="6BF63C86"/>
    <w:lvl w:ilvl="0" w:tplc="BEF67A62">
      <w:start w:val="3"/>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C8E115E"/>
    <w:multiLevelType w:val="hybridMultilevel"/>
    <w:tmpl w:val="1D1E652A"/>
    <w:lvl w:ilvl="0" w:tplc="98BCF242">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4F7DFD"/>
    <w:multiLevelType w:val="hybridMultilevel"/>
    <w:tmpl w:val="302C7E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5AE1FD0"/>
    <w:multiLevelType w:val="hybridMultilevel"/>
    <w:tmpl w:val="446C5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771E7"/>
    <w:multiLevelType w:val="hybridMultilevel"/>
    <w:tmpl w:val="71E2865C"/>
    <w:lvl w:ilvl="0" w:tplc="0494EA66">
      <w:start w:val="1"/>
      <w:numFmt w:val="decimal"/>
      <w:lvlText w:val="%1."/>
      <w:lvlJc w:val="left"/>
      <w:pPr>
        <w:ind w:left="1440"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65C3224"/>
    <w:multiLevelType w:val="hybridMultilevel"/>
    <w:tmpl w:val="94C85000"/>
    <w:lvl w:ilvl="0" w:tplc="58262316">
      <w:start w:val="4"/>
      <w:numFmt w:val="upperRoman"/>
      <w:lvlText w:val="%1."/>
      <w:lvlJc w:val="left"/>
      <w:pPr>
        <w:ind w:left="1429"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E4E7B8D"/>
    <w:multiLevelType w:val="hybridMultilevel"/>
    <w:tmpl w:val="274A8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B31C16"/>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046FE7"/>
    <w:multiLevelType w:val="multilevel"/>
    <w:tmpl w:val="1E5AD1D4"/>
    <w:lvl w:ilvl="0">
      <w:start w:val="1"/>
      <w:numFmt w:val="decimal"/>
      <w:lvlText w:val="%1."/>
      <w:lvlJc w:val="left"/>
      <w:pPr>
        <w:ind w:left="720" w:hanging="360"/>
      </w:pPr>
      <w:rPr>
        <w:rFonts w:cs="Times New Roman" w:hint="default"/>
        <w:b/>
        <w:sz w:val="26"/>
        <w:szCs w:val="26"/>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9">
    <w:nsid w:val="4B665C2B"/>
    <w:multiLevelType w:val="hybridMultilevel"/>
    <w:tmpl w:val="C5562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E615FC"/>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F08286D"/>
    <w:multiLevelType w:val="hybridMultilevel"/>
    <w:tmpl w:val="3AAAE54C"/>
    <w:lvl w:ilvl="0" w:tplc="FEAE12B4">
      <w:start w:val="1"/>
      <w:numFmt w:val="upperRoman"/>
      <w:lvlText w:val="%1."/>
      <w:lvlJc w:val="right"/>
      <w:pPr>
        <w:ind w:left="1069" w:hanging="360"/>
      </w:pPr>
      <w:rPr>
        <w:rFonts w:cs="Times New Roman"/>
        <w:b/>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nsid w:val="54766F3C"/>
    <w:multiLevelType w:val="hybridMultilevel"/>
    <w:tmpl w:val="21505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B91BFE"/>
    <w:multiLevelType w:val="hybridMultilevel"/>
    <w:tmpl w:val="280E2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C360AC"/>
    <w:multiLevelType w:val="hybridMultilevel"/>
    <w:tmpl w:val="2940F28C"/>
    <w:lvl w:ilvl="0" w:tplc="4E7C7FA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BC964F5"/>
    <w:multiLevelType w:val="hybridMultilevel"/>
    <w:tmpl w:val="0E2ABF0A"/>
    <w:lvl w:ilvl="0" w:tplc="81284010">
      <w:start w:val="1"/>
      <w:numFmt w:val="decimal"/>
      <w:lvlText w:val="%1."/>
      <w:lvlJc w:val="left"/>
      <w:pPr>
        <w:tabs>
          <w:tab w:val="num" w:pos="870"/>
        </w:tabs>
        <w:ind w:left="870" w:hanging="43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5C0D1B26"/>
    <w:multiLevelType w:val="hybridMultilevel"/>
    <w:tmpl w:val="6FD4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BB6634"/>
    <w:multiLevelType w:val="hybridMultilevel"/>
    <w:tmpl w:val="0464EF8A"/>
    <w:lvl w:ilvl="0" w:tplc="2DB4BEDA">
      <w:start w:val="1"/>
      <w:numFmt w:val="decimal"/>
      <w:lvlText w:val="%1."/>
      <w:lvlJc w:val="left"/>
      <w:pPr>
        <w:ind w:left="720"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1680D"/>
    <w:multiLevelType w:val="hybridMultilevel"/>
    <w:tmpl w:val="E99E16F8"/>
    <w:lvl w:ilvl="0" w:tplc="2916B4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90357F"/>
    <w:multiLevelType w:val="hybridMultilevel"/>
    <w:tmpl w:val="0730F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62BF76A3"/>
    <w:multiLevelType w:val="multilevel"/>
    <w:tmpl w:val="FA8C6DD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46A14DB"/>
    <w:multiLevelType w:val="hybridMultilevel"/>
    <w:tmpl w:val="817007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8607D6D"/>
    <w:multiLevelType w:val="hybridMultilevel"/>
    <w:tmpl w:val="BE763C7C"/>
    <w:lvl w:ilvl="0" w:tplc="F57C23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2B2515"/>
    <w:multiLevelType w:val="hybridMultilevel"/>
    <w:tmpl w:val="4DFAF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605EC4"/>
    <w:multiLevelType w:val="hybridMultilevel"/>
    <w:tmpl w:val="1EBA0CDA"/>
    <w:lvl w:ilvl="0" w:tplc="3F90E58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56D32CD"/>
    <w:multiLevelType w:val="hybridMultilevel"/>
    <w:tmpl w:val="A9FCC50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1ED6537E">
      <w:start w:val="1"/>
      <w:numFmt w:val="decimal"/>
      <w:lvlText w:val="%4."/>
      <w:lvlJc w:val="left"/>
      <w:pPr>
        <w:ind w:left="3960" w:hanging="360"/>
      </w:pPr>
      <w:rPr>
        <w:i w:val="0"/>
      </w:r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7A236596"/>
    <w:multiLevelType w:val="hybridMultilevel"/>
    <w:tmpl w:val="8FB0CCB4"/>
    <w:lvl w:ilvl="0" w:tplc="A2D2D92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EC2E1C"/>
    <w:multiLevelType w:val="hybridMultilevel"/>
    <w:tmpl w:val="B972FA2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D0739C7"/>
    <w:multiLevelType w:val="hybridMultilevel"/>
    <w:tmpl w:val="A97CA3E4"/>
    <w:lvl w:ilvl="0" w:tplc="6C94EB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7E54367E"/>
    <w:multiLevelType w:val="multilevel"/>
    <w:tmpl w:val="91BA2AD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EF00787"/>
    <w:multiLevelType w:val="multilevel"/>
    <w:tmpl w:val="373A1B8C"/>
    <w:lvl w:ilvl="0">
      <w:start w:val="1"/>
      <w:numFmt w:val="decimal"/>
      <w:lvlText w:val="%1."/>
      <w:lvlJc w:val="left"/>
      <w:pPr>
        <w:ind w:left="720" w:hanging="360"/>
      </w:p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37"/>
  </w:num>
  <w:num w:numId="3">
    <w:abstractNumId w:val="24"/>
  </w:num>
  <w:num w:numId="4">
    <w:abstractNumId w:val="36"/>
  </w:num>
  <w:num w:numId="5">
    <w:abstractNumId w:val="12"/>
  </w:num>
  <w:num w:numId="6">
    <w:abstractNumId w:val="30"/>
  </w:num>
  <w:num w:numId="7">
    <w:abstractNumId w:val="13"/>
  </w:num>
  <w:num w:numId="8">
    <w:abstractNumId w:val="2"/>
  </w:num>
  <w:num w:numId="9">
    <w:abstractNumId w:val="23"/>
  </w:num>
  <w:num w:numId="10">
    <w:abstractNumId w:val="33"/>
  </w:num>
  <w:num w:numId="11">
    <w:abstractNumId w:val="25"/>
  </w:num>
  <w:num w:numId="12">
    <w:abstractNumId w:val="34"/>
  </w:num>
  <w:num w:numId="13">
    <w:abstractNumId w:val="4"/>
  </w:num>
  <w:num w:numId="14">
    <w:abstractNumId w:val="19"/>
  </w:num>
  <w:num w:numId="15">
    <w:abstractNumId w:val="18"/>
  </w:num>
  <w:num w:numId="16">
    <w:abstractNumId w:val="35"/>
  </w:num>
  <w:num w:numId="17">
    <w:abstractNumId w:val="5"/>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6"/>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9"/>
  </w:num>
  <w:num w:numId="24">
    <w:abstractNumId w:val="22"/>
  </w:num>
  <w:num w:numId="25">
    <w:abstractNumId w:val="29"/>
  </w:num>
  <w:num w:numId="26">
    <w:abstractNumId w:val="26"/>
  </w:num>
  <w:num w:numId="27">
    <w:abstractNumId w:val="41"/>
  </w:num>
  <w:num w:numId="28">
    <w:abstractNumId w:val="20"/>
  </w:num>
  <w:num w:numId="29">
    <w:abstractNumId w:val="31"/>
  </w:num>
  <w:num w:numId="30">
    <w:abstractNumId w:val="17"/>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6"/>
  </w:num>
  <w:num w:numId="36">
    <w:abstractNumId w:val="7"/>
  </w:num>
  <w:num w:numId="37">
    <w:abstractNumId w:val="38"/>
  </w:num>
  <w:num w:numId="38">
    <w:abstractNumId w:val="8"/>
  </w:num>
  <w:num w:numId="39">
    <w:abstractNumId w:val="27"/>
  </w:num>
  <w:num w:numId="40">
    <w:abstractNumId w:val="14"/>
  </w:num>
  <w:num w:numId="41">
    <w:abstractNumId w:val="11"/>
  </w:num>
  <w:num w:numId="42">
    <w:abstractNumId w:val="28"/>
  </w:num>
  <w:num w:numId="43">
    <w:abstractNumId w:val="3"/>
  </w:num>
  <w:num w:numId="44">
    <w:abstractNumId w:val="21"/>
  </w:num>
  <w:num w:numId="45">
    <w:abstractNumId w:val="10"/>
  </w:num>
  <w:num w:numId="46">
    <w:abstractNumId w:val="15"/>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B"/>
    <w:rsid w:val="0000012D"/>
    <w:rsid w:val="00006C4E"/>
    <w:rsid w:val="000074FE"/>
    <w:rsid w:val="00007EED"/>
    <w:rsid w:val="000107FD"/>
    <w:rsid w:val="000131A9"/>
    <w:rsid w:val="0001407D"/>
    <w:rsid w:val="00014245"/>
    <w:rsid w:val="00017DA9"/>
    <w:rsid w:val="00020A5D"/>
    <w:rsid w:val="00037F43"/>
    <w:rsid w:val="00042F9B"/>
    <w:rsid w:val="000473C7"/>
    <w:rsid w:val="0005102E"/>
    <w:rsid w:val="00060548"/>
    <w:rsid w:val="0006799A"/>
    <w:rsid w:val="00074F55"/>
    <w:rsid w:val="0008166B"/>
    <w:rsid w:val="0009154D"/>
    <w:rsid w:val="00096CFC"/>
    <w:rsid w:val="00097A8F"/>
    <w:rsid w:val="000A4B5C"/>
    <w:rsid w:val="000B2819"/>
    <w:rsid w:val="000C054F"/>
    <w:rsid w:val="000C6FB4"/>
    <w:rsid w:val="000C7650"/>
    <w:rsid w:val="000D3D04"/>
    <w:rsid w:val="000D653C"/>
    <w:rsid w:val="000E66F8"/>
    <w:rsid w:val="000F0755"/>
    <w:rsid w:val="000F0C4D"/>
    <w:rsid w:val="000F4D04"/>
    <w:rsid w:val="0010089B"/>
    <w:rsid w:val="001016F5"/>
    <w:rsid w:val="001024FE"/>
    <w:rsid w:val="001026D3"/>
    <w:rsid w:val="00105233"/>
    <w:rsid w:val="00120694"/>
    <w:rsid w:val="00122652"/>
    <w:rsid w:val="001300CC"/>
    <w:rsid w:val="00132416"/>
    <w:rsid w:val="00132B83"/>
    <w:rsid w:val="00135B9A"/>
    <w:rsid w:val="00137CB0"/>
    <w:rsid w:val="0014486B"/>
    <w:rsid w:val="001535BF"/>
    <w:rsid w:val="00156142"/>
    <w:rsid w:val="00156A42"/>
    <w:rsid w:val="00156B0D"/>
    <w:rsid w:val="00161C5F"/>
    <w:rsid w:val="0016313E"/>
    <w:rsid w:val="00163390"/>
    <w:rsid w:val="00163E04"/>
    <w:rsid w:val="00172F71"/>
    <w:rsid w:val="0017630E"/>
    <w:rsid w:val="00176613"/>
    <w:rsid w:val="0017718D"/>
    <w:rsid w:val="00177990"/>
    <w:rsid w:val="00177C89"/>
    <w:rsid w:val="00181A13"/>
    <w:rsid w:val="00185B33"/>
    <w:rsid w:val="001867EE"/>
    <w:rsid w:val="001870CD"/>
    <w:rsid w:val="00192D72"/>
    <w:rsid w:val="00194756"/>
    <w:rsid w:val="0019491D"/>
    <w:rsid w:val="00196303"/>
    <w:rsid w:val="00196652"/>
    <w:rsid w:val="001A22D9"/>
    <w:rsid w:val="001A6B00"/>
    <w:rsid w:val="001B4812"/>
    <w:rsid w:val="001B7200"/>
    <w:rsid w:val="001B7F99"/>
    <w:rsid w:val="001C1D1C"/>
    <w:rsid w:val="001C2680"/>
    <w:rsid w:val="001C3A7A"/>
    <w:rsid w:val="001C75E1"/>
    <w:rsid w:val="001D1522"/>
    <w:rsid w:val="001D2FC0"/>
    <w:rsid w:val="001D3CE7"/>
    <w:rsid w:val="001D3DEC"/>
    <w:rsid w:val="001E0066"/>
    <w:rsid w:val="001E0A0F"/>
    <w:rsid w:val="001E485A"/>
    <w:rsid w:val="001E7F33"/>
    <w:rsid w:val="001F0951"/>
    <w:rsid w:val="001F0CB0"/>
    <w:rsid w:val="001F475F"/>
    <w:rsid w:val="002065FA"/>
    <w:rsid w:val="00211015"/>
    <w:rsid w:val="00217356"/>
    <w:rsid w:val="00237C5E"/>
    <w:rsid w:val="002401D8"/>
    <w:rsid w:val="00244211"/>
    <w:rsid w:val="0026758F"/>
    <w:rsid w:val="002715F9"/>
    <w:rsid w:val="0028376E"/>
    <w:rsid w:val="00293E73"/>
    <w:rsid w:val="002953DA"/>
    <w:rsid w:val="00296D2D"/>
    <w:rsid w:val="002A1853"/>
    <w:rsid w:val="002A34EC"/>
    <w:rsid w:val="002A70D0"/>
    <w:rsid w:val="002B0E85"/>
    <w:rsid w:val="002B3081"/>
    <w:rsid w:val="002B512D"/>
    <w:rsid w:val="002C3D43"/>
    <w:rsid w:val="002C785C"/>
    <w:rsid w:val="002D6E03"/>
    <w:rsid w:val="002E26BE"/>
    <w:rsid w:val="002F4788"/>
    <w:rsid w:val="0030244F"/>
    <w:rsid w:val="003064C2"/>
    <w:rsid w:val="00311961"/>
    <w:rsid w:val="00315FB5"/>
    <w:rsid w:val="00317415"/>
    <w:rsid w:val="00345872"/>
    <w:rsid w:val="00347D45"/>
    <w:rsid w:val="00351D06"/>
    <w:rsid w:val="0035233C"/>
    <w:rsid w:val="00354B4E"/>
    <w:rsid w:val="0035712F"/>
    <w:rsid w:val="00362472"/>
    <w:rsid w:val="00375737"/>
    <w:rsid w:val="00381B02"/>
    <w:rsid w:val="003954FF"/>
    <w:rsid w:val="003A440E"/>
    <w:rsid w:val="003A6BE3"/>
    <w:rsid w:val="003B11CD"/>
    <w:rsid w:val="003B1674"/>
    <w:rsid w:val="003C72E6"/>
    <w:rsid w:val="003E166E"/>
    <w:rsid w:val="003E5512"/>
    <w:rsid w:val="003E68AE"/>
    <w:rsid w:val="003F0EBD"/>
    <w:rsid w:val="00406ECB"/>
    <w:rsid w:val="00420245"/>
    <w:rsid w:val="00421F33"/>
    <w:rsid w:val="004258FA"/>
    <w:rsid w:val="00430089"/>
    <w:rsid w:val="004426CD"/>
    <w:rsid w:val="004521EF"/>
    <w:rsid w:val="00454C14"/>
    <w:rsid w:val="00457605"/>
    <w:rsid w:val="0046114B"/>
    <w:rsid w:val="0046127D"/>
    <w:rsid w:val="00470712"/>
    <w:rsid w:val="00470FDB"/>
    <w:rsid w:val="00486596"/>
    <w:rsid w:val="00490486"/>
    <w:rsid w:val="004B0FD6"/>
    <w:rsid w:val="004B3EDD"/>
    <w:rsid w:val="004B5E46"/>
    <w:rsid w:val="004C4CDE"/>
    <w:rsid w:val="004C594A"/>
    <w:rsid w:val="004D7850"/>
    <w:rsid w:val="004E0D25"/>
    <w:rsid w:val="004E4D08"/>
    <w:rsid w:val="004F208C"/>
    <w:rsid w:val="004F2E68"/>
    <w:rsid w:val="004F4D31"/>
    <w:rsid w:val="004F60A7"/>
    <w:rsid w:val="004F6470"/>
    <w:rsid w:val="004F7C87"/>
    <w:rsid w:val="00500DA2"/>
    <w:rsid w:val="00506EF3"/>
    <w:rsid w:val="0050763D"/>
    <w:rsid w:val="00512AF8"/>
    <w:rsid w:val="00512AFA"/>
    <w:rsid w:val="00514CD4"/>
    <w:rsid w:val="005152E4"/>
    <w:rsid w:val="00516D59"/>
    <w:rsid w:val="00517EC3"/>
    <w:rsid w:val="00517F19"/>
    <w:rsid w:val="00523F4F"/>
    <w:rsid w:val="00531DE5"/>
    <w:rsid w:val="00531E33"/>
    <w:rsid w:val="005324AD"/>
    <w:rsid w:val="00534220"/>
    <w:rsid w:val="005362B2"/>
    <w:rsid w:val="005363D6"/>
    <w:rsid w:val="005365B9"/>
    <w:rsid w:val="00540DF0"/>
    <w:rsid w:val="00542131"/>
    <w:rsid w:val="00552483"/>
    <w:rsid w:val="00555FF3"/>
    <w:rsid w:val="0056098D"/>
    <w:rsid w:val="00563625"/>
    <w:rsid w:val="00565C75"/>
    <w:rsid w:val="00565FD9"/>
    <w:rsid w:val="005774D0"/>
    <w:rsid w:val="00581F43"/>
    <w:rsid w:val="00596798"/>
    <w:rsid w:val="005A2344"/>
    <w:rsid w:val="005A299D"/>
    <w:rsid w:val="005A5C31"/>
    <w:rsid w:val="005A669D"/>
    <w:rsid w:val="005B0249"/>
    <w:rsid w:val="005B3DE5"/>
    <w:rsid w:val="005B4B1A"/>
    <w:rsid w:val="005B7E01"/>
    <w:rsid w:val="005C37E7"/>
    <w:rsid w:val="005D1260"/>
    <w:rsid w:val="005F223E"/>
    <w:rsid w:val="005F5A13"/>
    <w:rsid w:val="006115D3"/>
    <w:rsid w:val="00614FA3"/>
    <w:rsid w:val="0062484A"/>
    <w:rsid w:val="00627A78"/>
    <w:rsid w:val="00651390"/>
    <w:rsid w:val="00653D0A"/>
    <w:rsid w:val="0065758E"/>
    <w:rsid w:val="00662CCA"/>
    <w:rsid w:val="0066424A"/>
    <w:rsid w:val="00666576"/>
    <w:rsid w:val="0068256F"/>
    <w:rsid w:val="0069448B"/>
    <w:rsid w:val="006A3692"/>
    <w:rsid w:val="006A63C9"/>
    <w:rsid w:val="006B5617"/>
    <w:rsid w:val="006B6308"/>
    <w:rsid w:val="006B7346"/>
    <w:rsid w:val="006C10EC"/>
    <w:rsid w:val="006C1542"/>
    <w:rsid w:val="006D2F58"/>
    <w:rsid w:val="006D726C"/>
    <w:rsid w:val="006F002E"/>
    <w:rsid w:val="006F2827"/>
    <w:rsid w:val="006F4400"/>
    <w:rsid w:val="006F5170"/>
    <w:rsid w:val="006F62FC"/>
    <w:rsid w:val="006F6541"/>
    <w:rsid w:val="0070043C"/>
    <w:rsid w:val="0071695F"/>
    <w:rsid w:val="00724DF7"/>
    <w:rsid w:val="007334FF"/>
    <w:rsid w:val="00736D30"/>
    <w:rsid w:val="00753F8E"/>
    <w:rsid w:val="00766DD7"/>
    <w:rsid w:val="007723C2"/>
    <w:rsid w:val="00777BE7"/>
    <w:rsid w:val="00780591"/>
    <w:rsid w:val="007874EB"/>
    <w:rsid w:val="00792C66"/>
    <w:rsid w:val="00797607"/>
    <w:rsid w:val="007A7399"/>
    <w:rsid w:val="007A76FD"/>
    <w:rsid w:val="007B1810"/>
    <w:rsid w:val="007B488E"/>
    <w:rsid w:val="007C3141"/>
    <w:rsid w:val="007C4724"/>
    <w:rsid w:val="007D5EBC"/>
    <w:rsid w:val="007E04F2"/>
    <w:rsid w:val="007E0FE6"/>
    <w:rsid w:val="007E768A"/>
    <w:rsid w:val="007E78EF"/>
    <w:rsid w:val="008108B0"/>
    <w:rsid w:val="008121B9"/>
    <w:rsid w:val="008202F2"/>
    <w:rsid w:val="0082158B"/>
    <w:rsid w:val="00821BA6"/>
    <w:rsid w:val="00823DC7"/>
    <w:rsid w:val="00825541"/>
    <w:rsid w:val="00826018"/>
    <w:rsid w:val="008357D9"/>
    <w:rsid w:val="00844817"/>
    <w:rsid w:val="0085338E"/>
    <w:rsid w:val="008629EC"/>
    <w:rsid w:val="0086412D"/>
    <w:rsid w:val="00866787"/>
    <w:rsid w:val="00870412"/>
    <w:rsid w:val="0087177B"/>
    <w:rsid w:val="008772C6"/>
    <w:rsid w:val="00877C24"/>
    <w:rsid w:val="0088063B"/>
    <w:rsid w:val="00883348"/>
    <w:rsid w:val="00885B48"/>
    <w:rsid w:val="0088681B"/>
    <w:rsid w:val="00896885"/>
    <w:rsid w:val="00896FB0"/>
    <w:rsid w:val="008A133A"/>
    <w:rsid w:val="008A207B"/>
    <w:rsid w:val="008B0F94"/>
    <w:rsid w:val="008B1F78"/>
    <w:rsid w:val="008C68D6"/>
    <w:rsid w:val="008D20DB"/>
    <w:rsid w:val="008D26BC"/>
    <w:rsid w:val="008D460B"/>
    <w:rsid w:val="008E5E09"/>
    <w:rsid w:val="008E73EE"/>
    <w:rsid w:val="008E7F6E"/>
    <w:rsid w:val="008F0D90"/>
    <w:rsid w:val="008F4DE5"/>
    <w:rsid w:val="008F693F"/>
    <w:rsid w:val="0090031F"/>
    <w:rsid w:val="009061BC"/>
    <w:rsid w:val="009076CC"/>
    <w:rsid w:val="009124A1"/>
    <w:rsid w:val="00917078"/>
    <w:rsid w:val="00923C23"/>
    <w:rsid w:val="009250B4"/>
    <w:rsid w:val="009264E3"/>
    <w:rsid w:val="00933B39"/>
    <w:rsid w:val="00934AD4"/>
    <w:rsid w:val="00941263"/>
    <w:rsid w:val="009441C2"/>
    <w:rsid w:val="00950C30"/>
    <w:rsid w:val="00951EC2"/>
    <w:rsid w:val="0095408B"/>
    <w:rsid w:val="0096210B"/>
    <w:rsid w:val="00964FD5"/>
    <w:rsid w:val="00966C28"/>
    <w:rsid w:val="0096701E"/>
    <w:rsid w:val="009705B3"/>
    <w:rsid w:val="00971473"/>
    <w:rsid w:val="0097208A"/>
    <w:rsid w:val="00981F11"/>
    <w:rsid w:val="009843FE"/>
    <w:rsid w:val="009850E8"/>
    <w:rsid w:val="00986990"/>
    <w:rsid w:val="009A3B9B"/>
    <w:rsid w:val="009A651F"/>
    <w:rsid w:val="009A692A"/>
    <w:rsid w:val="009A6B88"/>
    <w:rsid w:val="009B24AB"/>
    <w:rsid w:val="009B6CBD"/>
    <w:rsid w:val="009C202B"/>
    <w:rsid w:val="009D40D4"/>
    <w:rsid w:val="009D5678"/>
    <w:rsid w:val="009D693E"/>
    <w:rsid w:val="009D6B79"/>
    <w:rsid w:val="009F3D5B"/>
    <w:rsid w:val="009F51C6"/>
    <w:rsid w:val="009F5438"/>
    <w:rsid w:val="009F6110"/>
    <w:rsid w:val="009F783A"/>
    <w:rsid w:val="00A0056E"/>
    <w:rsid w:val="00A04128"/>
    <w:rsid w:val="00A07B5B"/>
    <w:rsid w:val="00A103E9"/>
    <w:rsid w:val="00A2131B"/>
    <w:rsid w:val="00A2336A"/>
    <w:rsid w:val="00A35C12"/>
    <w:rsid w:val="00A36988"/>
    <w:rsid w:val="00A4128F"/>
    <w:rsid w:val="00A471AE"/>
    <w:rsid w:val="00A60AF3"/>
    <w:rsid w:val="00A70BD4"/>
    <w:rsid w:val="00A71030"/>
    <w:rsid w:val="00A72470"/>
    <w:rsid w:val="00A7380A"/>
    <w:rsid w:val="00A765A8"/>
    <w:rsid w:val="00A77B07"/>
    <w:rsid w:val="00A8751C"/>
    <w:rsid w:val="00A91553"/>
    <w:rsid w:val="00A92642"/>
    <w:rsid w:val="00A95340"/>
    <w:rsid w:val="00AA612A"/>
    <w:rsid w:val="00AA74BE"/>
    <w:rsid w:val="00AB0F8B"/>
    <w:rsid w:val="00AC0E06"/>
    <w:rsid w:val="00AC6654"/>
    <w:rsid w:val="00AC7259"/>
    <w:rsid w:val="00B01C74"/>
    <w:rsid w:val="00B0469B"/>
    <w:rsid w:val="00B06309"/>
    <w:rsid w:val="00B110B2"/>
    <w:rsid w:val="00B14EB8"/>
    <w:rsid w:val="00B157BB"/>
    <w:rsid w:val="00B1709E"/>
    <w:rsid w:val="00B213EF"/>
    <w:rsid w:val="00B3104B"/>
    <w:rsid w:val="00B34131"/>
    <w:rsid w:val="00B346BE"/>
    <w:rsid w:val="00B35919"/>
    <w:rsid w:val="00B724BC"/>
    <w:rsid w:val="00B8367C"/>
    <w:rsid w:val="00B850E8"/>
    <w:rsid w:val="00BA05B2"/>
    <w:rsid w:val="00BA3058"/>
    <w:rsid w:val="00BA4072"/>
    <w:rsid w:val="00BA6764"/>
    <w:rsid w:val="00BA7D84"/>
    <w:rsid w:val="00BB3918"/>
    <w:rsid w:val="00BB633A"/>
    <w:rsid w:val="00BB7654"/>
    <w:rsid w:val="00BC088D"/>
    <w:rsid w:val="00BC1530"/>
    <w:rsid w:val="00BC47EA"/>
    <w:rsid w:val="00BC577D"/>
    <w:rsid w:val="00BC6E08"/>
    <w:rsid w:val="00BD01D3"/>
    <w:rsid w:val="00BD4FBE"/>
    <w:rsid w:val="00BD7426"/>
    <w:rsid w:val="00BE1C2A"/>
    <w:rsid w:val="00BE5718"/>
    <w:rsid w:val="00BE5CD7"/>
    <w:rsid w:val="00BF3F9C"/>
    <w:rsid w:val="00BF71A1"/>
    <w:rsid w:val="00C01C32"/>
    <w:rsid w:val="00C036CF"/>
    <w:rsid w:val="00C115B9"/>
    <w:rsid w:val="00C11CB8"/>
    <w:rsid w:val="00C212A9"/>
    <w:rsid w:val="00C21A01"/>
    <w:rsid w:val="00C23A37"/>
    <w:rsid w:val="00C243CE"/>
    <w:rsid w:val="00C24F2C"/>
    <w:rsid w:val="00C35E4E"/>
    <w:rsid w:val="00C42182"/>
    <w:rsid w:val="00C428CA"/>
    <w:rsid w:val="00C50373"/>
    <w:rsid w:val="00C63F54"/>
    <w:rsid w:val="00C6644B"/>
    <w:rsid w:val="00C8142F"/>
    <w:rsid w:val="00C94E2F"/>
    <w:rsid w:val="00CA1932"/>
    <w:rsid w:val="00CA38EF"/>
    <w:rsid w:val="00CA5AA8"/>
    <w:rsid w:val="00CA6579"/>
    <w:rsid w:val="00CB45DF"/>
    <w:rsid w:val="00CC61EB"/>
    <w:rsid w:val="00CC74DF"/>
    <w:rsid w:val="00CD09DB"/>
    <w:rsid w:val="00CE1A9E"/>
    <w:rsid w:val="00CE2B8D"/>
    <w:rsid w:val="00CE3ED1"/>
    <w:rsid w:val="00CE601D"/>
    <w:rsid w:val="00CF1B17"/>
    <w:rsid w:val="00D026BC"/>
    <w:rsid w:val="00D13DF6"/>
    <w:rsid w:val="00D16011"/>
    <w:rsid w:val="00D2543A"/>
    <w:rsid w:val="00D27967"/>
    <w:rsid w:val="00D27A93"/>
    <w:rsid w:val="00D27FBF"/>
    <w:rsid w:val="00D5045D"/>
    <w:rsid w:val="00D52A8D"/>
    <w:rsid w:val="00D552FC"/>
    <w:rsid w:val="00D61BF2"/>
    <w:rsid w:val="00D65FA7"/>
    <w:rsid w:val="00D72159"/>
    <w:rsid w:val="00D7504A"/>
    <w:rsid w:val="00D82288"/>
    <w:rsid w:val="00D90FB2"/>
    <w:rsid w:val="00D93361"/>
    <w:rsid w:val="00D95D2B"/>
    <w:rsid w:val="00D9778F"/>
    <w:rsid w:val="00DA0220"/>
    <w:rsid w:val="00DA0B7D"/>
    <w:rsid w:val="00DA1098"/>
    <w:rsid w:val="00DA2B05"/>
    <w:rsid w:val="00DB55A3"/>
    <w:rsid w:val="00DC43B1"/>
    <w:rsid w:val="00DD0B2E"/>
    <w:rsid w:val="00DD1E65"/>
    <w:rsid w:val="00DE06FD"/>
    <w:rsid w:val="00DE1180"/>
    <w:rsid w:val="00DE219A"/>
    <w:rsid w:val="00DE454B"/>
    <w:rsid w:val="00E00983"/>
    <w:rsid w:val="00E06D8A"/>
    <w:rsid w:val="00E06D9E"/>
    <w:rsid w:val="00E104B2"/>
    <w:rsid w:val="00E12D92"/>
    <w:rsid w:val="00E14677"/>
    <w:rsid w:val="00E173D8"/>
    <w:rsid w:val="00E179B7"/>
    <w:rsid w:val="00E21568"/>
    <w:rsid w:val="00E229EE"/>
    <w:rsid w:val="00E261D1"/>
    <w:rsid w:val="00E43A6F"/>
    <w:rsid w:val="00E50775"/>
    <w:rsid w:val="00E61868"/>
    <w:rsid w:val="00E643B5"/>
    <w:rsid w:val="00E65607"/>
    <w:rsid w:val="00E65BDA"/>
    <w:rsid w:val="00E7059C"/>
    <w:rsid w:val="00E71840"/>
    <w:rsid w:val="00E71B5C"/>
    <w:rsid w:val="00E71DB3"/>
    <w:rsid w:val="00E802A1"/>
    <w:rsid w:val="00E805FB"/>
    <w:rsid w:val="00E80AF4"/>
    <w:rsid w:val="00E8727D"/>
    <w:rsid w:val="00E873E3"/>
    <w:rsid w:val="00E9123C"/>
    <w:rsid w:val="00E93EE7"/>
    <w:rsid w:val="00E95914"/>
    <w:rsid w:val="00E97208"/>
    <w:rsid w:val="00EA1397"/>
    <w:rsid w:val="00EB33BB"/>
    <w:rsid w:val="00EB47DF"/>
    <w:rsid w:val="00EB6609"/>
    <w:rsid w:val="00EC1452"/>
    <w:rsid w:val="00EC5444"/>
    <w:rsid w:val="00EC5C53"/>
    <w:rsid w:val="00EC7B02"/>
    <w:rsid w:val="00EE41BF"/>
    <w:rsid w:val="00EF4B6E"/>
    <w:rsid w:val="00EF5022"/>
    <w:rsid w:val="00F03311"/>
    <w:rsid w:val="00F04613"/>
    <w:rsid w:val="00F13B51"/>
    <w:rsid w:val="00F27828"/>
    <w:rsid w:val="00F30F6E"/>
    <w:rsid w:val="00F36015"/>
    <w:rsid w:val="00F4446B"/>
    <w:rsid w:val="00F46B8E"/>
    <w:rsid w:val="00F47363"/>
    <w:rsid w:val="00F50798"/>
    <w:rsid w:val="00F53327"/>
    <w:rsid w:val="00F53E8D"/>
    <w:rsid w:val="00F57355"/>
    <w:rsid w:val="00F64C93"/>
    <w:rsid w:val="00F76262"/>
    <w:rsid w:val="00F86532"/>
    <w:rsid w:val="00F93411"/>
    <w:rsid w:val="00FA51F6"/>
    <w:rsid w:val="00FB1B82"/>
    <w:rsid w:val="00FB3C1C"/>
    <w:rsid w:val="00FB6CFC"/>
    <w:rsid w:val="00FC735C"/>
    <w:rsid w:val="00FC7F89"/>
    <w:rsid w:val="00FD0402"/>
    <w:rsid w:val="00FD1DE2"/>
    <w:rsid w:val="00FD659B"/>
    <w:rsid w:val="00FE7A79"/>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47363"/>
    <w:pPr>
      <w:keepNext/>
      <w:spacing w:before="240" w:after="60"/>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406E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3CE"/>
    <w:pPr>
      <w:ind w:left="720"/>
      <w:contextualSpacing/>
    </w:pPr>
  </w:style>
  <w:style w:type="character" w:styleId="a4">
    <w:name w:val="Hyperlink"/>
    <w:uiPriority w:val="99"/>
    <w:rsid w:val="00C243CE"/>
    <w:rPr>
      <w:color w:val="000080"/>
      <w:u w:val="single"/>
    </w:rPr>
  </w:style>
  <w:style w:type="table" w:styleId="a5">
    <w:name w:val="Table Grid"/>
    <w:basedOn w:val="a1"/>
    <w:uiPriority w:val="59"/>
    <w:rsid w:val="00C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4446B"/>
    <w:pPr>
      <w:widowControl w:val="0"/>
      <w:autoSpaceDE w:val="0"/>
      <w:autoSpaceDN w:val="0"/>
      <w:adjustRightInd w:val="0"/>
      <w:ind w:left="108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444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9"/>
    <w:rsid w:val="00F47363"/>
    <w:rPr>
      <w:rFonts w:ascii="Arial" w:eastAsia="Times New Roman" w:hAnsi="Arial" w:cs="Arial"/>
      <w:b/>
      <w:bCs/>
      <w:kern w:val="32"/>
      <w:sz w:val="32"/>
      <w:szCs w:val="32"/>
      <w:lang w:eastAsia="ru-RU"/>
    </w:rPr>
  </w:style>
  <w:style w:type="paragraph" w:customStyle="1" w:styleId="ConsPlusNormal">
    <w:name w:val="ConsPlusNormal"/>
    <w:link w:val="ConsPlusNormal0"/>
    <w:uiPriority w:val="99"/>
    <w:rsid w:val="00B35919"/>
    <w:pPr>
      <w:widowControl w:val="0"/>
      <w:autoSpaceDE w:val="0"/>
      <w:autoSpaceDN w:val="0"/>
      <w:adjustRightInd w:val="0"/>
      <w:ind w:firstLine="539"/>
      <w:jc w:val="both"/>
    </w:pPr>
    <w:rPr>
      <w:rFonts w:ascii="Arial" w:eastAsia="Times New Roman" w:hAnsi="Arial" w:cs="Arial"/>
      <w:sz w:val="28"/>
      <w:szCs w:val="28"/>
      <w:lang w:eastAsia="ru-RU"/>
    </w:rPr>
  </w:style>
  <w:style w:type="paragraph" w:customStyle="1" w:styleId="ConsPlusNonformat">
    <w:name w:val="ConsPlusNonformat"/>
    <w:rsid w:val="00B35919"/>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Normal">
    <w:name w:val="ConsNormal"/>
    <w:uiPriority w:val="99"/>
    <w:rsid w:val="00B3591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Nonformat">
    <w:name w:val="ConsNonformat"/>
    <w:rsid w:val="00A72470"/>
    <w:pPr>
      <w:widowControl w:val="0"/>
      <w:snapToGrid w:val="0"/>
    </w:pPr>
    <w:rPr>
      <w:rFonts w:ascii="Courier New" w:eastAsia="Times New Roman" w:hAnsi="Courier New" w:cs="Times New Roman"/>
      <w:sz w:val="20"/>
      <w:szCs w:val="20"/>
      <w:lang w:eastAsia="ru-RU"/>
    </w:rPr>
  </w:style>
  <w:style w:type="character" w:customStyle="1" w:styleId="apple-style-span">
    <w:name w:val="apple-style-span"/>
    <w:basedOn w:val="a0"/>
    <w:rsid w:val="00A72470"/>
  </w:style>
  <w:style w:type="paragraph" w:styleId="a8">
    <w:name w:val="footnote text"/>
    <w:basedOn w:val="a"/>
    <w:link w:val="a9"/>
    <w:rsid w:val="00A72470"/>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A72470"/>
    <w:rPr>
      <w:rFonts w:ascii="Times New Roman" w:eastAsia="Times New Roman" w:hAnsi="Times New Roman" w:cs="Times New Roman"/>
      <w:sz w:val="20"/>
      <w:szCs w:val="20"/>
      <w:lang w:eastAsia="ru-RU"/>
    </w:rPr>
  </w:style>
  <w:style w:type="character" w:styleId="aa">
    <w:name w:val="footnote reference"/>
    <w:rsid w:val="00A72470"/>
    <w:rPr>
      <w:vertAlign w:val="superscript"/>
    </w:rPr>
  </w:style>
  <w:style w:type="paragraph" w:styleId="ab">
    <w:name w:val="header"/>
    <w:basedOn w:val="a"/>
    <w:link w:val="ac"/>
    <w:unhideWhenUsed/>
    <w:rsid w:val="000F4D04"/>
    <w:pPr>
      <w:tabs>
        <w:tab w:val="center" w:pos="4677"/>
        <w:tab w:val="right" w:pos="9355"/>
      </w:tabs>
    </w:pPr>
  </w:style>
  <w:style w:type="character" w:customStyle="1" w:styleId="ac">
    <w:name w:val="Верхний колонтитул Знак"/>
    <w:basedOn w:val="a0"/>
    <w:link w:val="ab"/>
    <w:rsid w:val="000F4D04"/>
  </w:style>
  <w:style w:type="paragraph" w:styleId="ad">
    <w:name w:val="footer"/>
    <w:basedOn w:val="a"/>
    <w:link w:val="ae"/>
    <w:uiPriority w:val="99"/>
    <w:unhideWhenUsed/>
    <w:rsid w:val="000F4D04"/>
    <w:pPr>
      <w:tabs>
        <w:tab w:val="center" w:pos="4677"/>
        <w:tab w:val="right" w:pos="9355"/>
      </w:tabs>
    </w:pPr>
  </w:style>
  <w:style w:type="character" w:customStyle="1" w:styleId="ae">
    <w:name w:val="Нижний колонтитул Знак"/>
    <w:basedOn w:val="a0"/>
    <w:link w:val="ad"/>
    <w:uiPriority w:val="99"/>
    <w:rsid w:val="000F4D04"/>
  </w:style>
  <w:style w:type="character" w:customStyle="1" w:styleId="af">
    <w:name w:val="Гипертекстовая ссылка"/>
    <w:uiPriority w:val="99"/>
    <w:rsid w:val="008B1F78"/>
    <w:rPr>
      <w:color w:val="008000"/>
    </w:rPr>
  </w:style>
  <w:style w:type="character" w:styleId="af0">
    <w:name w:val="Strong"/>
    <w:qFormat/>
    <w:rsid w:val="00E43A6F"/>
    <w:rPr>
      <w:b/>
      <w:bCs/>
    </w:rPr>
  </w:style>
  <w:style w:type="paragraph" w:styleId="af1">
    <w:name w:val="Normal (Web)"/>
    <w:basedOn w:val="a"/>
    <w:rsid w:val="00E43A6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1">
    <w:name w:val="Абзац списка1"/>
    <w:basedOn w:val="a"/>
    <w:rsid w:val="008F0D90"/>
    <w:pPr>
      <w:ind w:left="720"/>
    </w:pPr>
    <w:rPr>
      <w:rFonts w:ascii="Times New Roman" w:eastAsia="Times New Roman" w:hAnsi="Times New Roman" w:cs="Times New Roman"/>
      <w:sz w:val="24"/>
      <w:szCs w:val="24"/>
      <w:lang w:eastAsia="ru-RU"/>
    </w:rPr>
  </w:style>
  <w:style w:type="paragraph" w:customStyle="1" w:styleId="2">
    <w:name w:val="Абзац списка2"/>
    <w:basedOn w:val="a"/>
    <w:rsid w:val="008F693F"/>
    <w:pPr>
      <w:ind w:left="720"/>
    </w:pPr>
    <w:rPr>
      <w:rFonts w:ascii="Times New Roman" w:eastAsia="Times New Roman" w:hAnsi="Times New Roman" w:cs="Times New Roman"/>
      <w:sz w:val="24"/>
      <w:szCs w:val="24"/>
      <w:lang w:eastAsia="ru-RU"/>
    </w:rPr>
  </w:style>
  <w:style w:type="paragraph" w:styleId="af2">
    <w:name w:val="Body Text"/>
    <w:basedOn w:val="a"/>
    <w:link w:val="af3"/>
    <w:uiPriority w:val="99"/>
    <w:semiHidden/>
    <w:unhideWhenUsed/>
    <w:rsid w:val="00A36988"/>
    <w:pPr>
      <w:spacing w:after="120"/>
    </w:pPr>
  </w:style>
  <w:style w:type="character" w:customStyle="1" w:styleId="af3">
    <w:name w:val="Основной текст Знак"/>
    <w:basedOn w:val="a0"/>
    <w:link w:val="af2"/>
    <w:uiPriority w:val="99"/>
    <w:semiHidden/>
    <w:rsid w:val="00A36988"/>
  </w:style>
  <w:style w:type="paragraph" w:styleId="HTML">
    <w:name w:val="HTML Preformatted"/>
    <w:basedOn w:val="a"/>
    <w:link w:val="HTML0"/>
    <w:rsid w:val="00A3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36988"/>
    <w:rPr>
      <w:rFonts w:ascii="Courier New" w:eastAsia="Times New Roman" w:hAnsi="Courier New" w:cs="Courier New"/>
      <w:sz w:val="20"/>
      <w:szCs w:val="20"/>
      <w:lang w:eastAsia="ru-RU"/>
    </w:rPr>
  </w:style>
  <w:style w:type="paragraph" w:customStyle="1" w:styleId="af4">
    <w:name w:val="Знак Знак Знак"/>
    <w:basedOn w:val="a"/>
    <w:rsid w:val="00B346BE"/>
    <w:pPr>
      <w:spacing w:after="160" w:line="240" w:lineRule="exact"/>
    </w:pPr>
    <w:rPr>
      <w:rFonts w:ascii="Times New Roman" w:eastAsia="Times New Roman" w:hAnsi="Times New Roman" w:cs="Times New Roman"/>
      <w:sz w:val="20"/>
      <w:szCs w:val="20"/>
      <w:lang w:eastAsia="zh-CN"/>
    </w:rPr>
  </w:style>
  <w:style w:type="character" w:styleId="af5">
    <w:name w:val="page number"/>
    <w:rsid w:val="006A63C9"/>
    <w:rPr>
      <w:rFonts w:cs="Times New Roman"/>
    </w:rPr>
  </w:style>
  <w:style w:type="character" w:customStyle="1" w:styleId="40">
    <w:name w:val="Заголовок 4 Знак"/>
    <w:basedOn w:val="a0"/>
    <w:link w:val="4"/>
    <w:uiPriority w:val="9"/>
    <w:semiHidden/>
    <w:rsid w:val="00406ECB"/>
    <w:rPr>
      <w:rFonts w:asciiTheme="majorHAnsi" w:eastAsiaTheme="majorEastAsia" w:hAnsiTheme="majorHAnsi" w:cstheme="majorBidi"/>
      <w:b/>
      <w:bCs/>
      <w:i/>
      <w:iCs/>
      <w:color w:val="4F81BD" w:themeColor="accent1"/>
    </w:rPr>
  </w:style>
  <w:style w:type="paragraph" w:customStyle="1" w:styleId="Style1">
    <w:name w:val="Style1"/>
    <w:basedOn w:val="a"/>
    <w:rsid w:val="00406ECB"/>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Абзац списка3"/>
    <w:basedOn w:val="a"/>
    <w:rsid w:val="00406ECB"/>
    <w:pPr>
      <w:spacing w:after="200" w:line="276" w:lineRule="auto"/>
      <w:ind w:left="720"/>
      <w:contextualSpacing/>
    </w:pPr>
    <w:rPr>
      <w:rFonts w:ascii="Calibri" w:eastAsia="Times New Roman" w:hAnsi="Calibri" w:cs="Times New Roman"/>
    </w:rPr>
  </w:style>
  <w:style w:type="paragraph" w:customStyle="1" w:styleId="af6">
    <w:name w:val="Прижатый влево"/>
    <w:basedOn w:val="a"/>
    <w:next w:val="a"/>
    <w:rsid w:val="00406ECB"/>
    <w:pPr>
      <w:autoSpaceDE w:val="0"/>
      <w:autoSpaceDN w:val="0"/>
      <w:adjustRightInd w:val="0"/>
    </w:pPr>
    <w:rPr>
      <w:rFonts w:ascii="Arial" w:eastAsia="Times New Roman" w:hAnsi="Arial" w:cs="Arial"/>
      <w:sz w:val="24"/>
      <w:szCs w:val="24"/>
      <w:lang w:eastAsia="ru-RU"/>
    </w:rPr>
  </w:style>
  <w:style w:type="character" w:customStyle="1" w:styleId="FontStyle12">
    <w:name w:val="Font Style12"/>
    <w:rsid w:val="00406ECB"/>
    <w:rPr>
      <w:rFonts w:ascii="Times New Roman" w:hAnsi="Times New Roman" w:cs="Times New Roman" w:hint="default"/>
      <w:b/>
      <w:bCs/>
      <w:sz w:val="26"/>
      <w:szCs w:val="26"/>
    </w:rPr>
  </w:style>
  <w:style w:type="paragraph" w:styleId="20">
    <w:name w:val="Body Text 2"/>
    <w:basedOn w:val="a"/>
    <w:link w:val="21"/>
    <w:uiPriority w:val="99"/>
    <w:unhideWhenUsed/>
    <w:rsid w:val="000C6FB4"/>
    <w:pPr>
      <w:spacing w:after="120" w:line="480" w:lineRule="auto"/>
    </w:pPr>
  </w:style>
  <w:style w:type="character" w:customStyle="1" w:styleId="21">
    <w:name w:val="Основной текст 2 Знак"/>
    <w:basedOn w:val="a0"/>
    <w:link w:val="20"/>
    <w:uiPriority w:val="99"/>
    <w:rsid w:val="000C6FB4"/>
  </w:style>
  <w:style w:type="paragraph" w:customStyle="1" w:styleId="af7">
    <w:name w:val="Знак Знак Знак Знак Знак Знак Знак Знак Знак Знак"/>
    <w:basedOn w:val="a"/>
    <w:rsid w:val="001C2680"/>
    <w:pPr>
      <w:spacing w:after="160" w:line="240" w:lineRule="exact"/>
    </w:pPr>
    <w:rPr>
      <w:rFonts w:ascii="Times New Roman" w:eastAsia="Calibri" w:hAnsi="Times New Roman" w:cs="Times New Roman"/>
      <w:sz w:val="20"/>
      <w:szCs w:val="20"/>
      <w:lang w:eastAsia="zh-CN"/>
    </w:rPr>
  </w:style>
  <w:style w:type="paragraph" w:customStyle="1" w:styleId="ConsPlusTitle">
    <w:name w:val="ConsPlusTitle"/>
    <w:rsid w:val="00D90FB2"/>
    <w:pPr>
      <w:autoSpaceDE w:val="0"/>
      <w:autoSpaceDN w:val="0"/>
      <w:adjustRightInd w:val="0"/>
    </w:pPr>
    <w:rPr>
      <w:rFonts w:ascii="Times New Roman" w:eastAsia="Times New Roman" w:hAnsi="Times New Roman" w:cs="Times New Roman"/>
      <w:b/>
      <w:bCs/>
      <w:sz w:val="28"/>
      <w:szCs w:val="28"/>
      <w:lang w:eastAsia="ru-RU"/>
    </w:rPr>
  </w:style>
  <w:style w:type="character" w:customStyle="1" w:styleId="ConsPlusNormal0">
    <w:name w:val="ConsPlusNormal Знак"/>
    <w:link w:val="ConsPlusNormal"/>
    <w:rsid w:val="00D90FB2"/>
    <w:rPr>
      <w:rFonts w:ascii="Arial" w:eastAsia="Times New Roman" w:hAnsi="Arial" w:cs="Arial"/>
      <w:sz w:val="28"/>
      <w:szCs w:val="28"/>
      <w:lang w:eastAsia="ru-RU"/>
    </w:rPr>
  </w:style>
  <w:style w:type="paragraph" w:styleId="22">
    <w:name w:val="Body Text Indent 2"/>
    <w:basedOn w:val="a"/>
    <w:link w:val="23"/>
    <w:rsid w:val="00D90FB2"/>
    <w:pPr>
      <w:autoSpaceDE w:val="0"/>
      <w:autoSpaceDN w:val="0"/>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0"/>
    <w:link w:val="22"/>
    <w:rsid w:val="00D90FB2"/>
    <w:rPr>
      <w:rFonts w:ascii="Times New Roman" w:eastAsia="Times New Roman" w:hAnsi="Times New Roman" w:cs="Times New Roman"/>
      <w:sz w:val="28"/>
      <w:szCs w:val="28"/>
      <w:lang w:eastAsia="ru-RU"/>
    </w:rPr>
  </w:style>
  <w:style w:type="paragraph" w:styleId="30">
    <w:name w:val="Body Text Indent 3"/>
    <w:basedOn w:val="a"/>
    <w:link w:val="31"/>
    <w:rsid w:val="00D90FB2"/>
    <w:pPr>
      <w:autoSpaceDE w:val="0"/>
      <w:autoSpaceDN w:val="0"/>
      <w:spacing w:after="120"/>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rsid w:val="00D90FB2"/>
    <w:rPr>
      <w:rFonts w:ascii="Times New Roman" w:eastAsia="Times New Roman" w:hAnsi="Times New Roman" w:cs="Times New Roman"/>
      <w:sz w:val="16"/>
      <w:szCs w:val="16"/>
      <w:lang w:eastAsia="ru-RU"/>
    </w:rPr>
  </w:style>
  <w:style w:type="paragraph" w:styleId="af8">
    <w:name w:val="Balloon Text"/>
    <w:basedOn w:val="a"/>
    <w:link w:val="af9"/>
    <w:uiPriority w:val="99"/>
    <w:semiHidden/>
    <w:unhideWhenUsed/>
    <w:rsid w:val="00E873E3"/>
    <w:rPr>
      <w:rFonts w:ascii="Tahoma" w:hAnsi="Tahoma" w:cs="Tahoma"/>
      <w:sz w:val="16"/>
      <w:szCs w:val="16"/>
    </w:rPr>
  </w:style>
  <w:style w:type="character" w:customStyle="1" w:styleId="af9">
    <w:name w:val="Текст выноски Знак"/>
    <w:basedOn w:val="a0"/>
    <w:link w:val="af8"/>
    <w:uiPriority w:val="99"/>
    <w:semiHidden/>
    <w:rsid w:val="00E873E3"/>
    <w:rPr>
      <w:rFonts w:ascii="Tahoma" w:hAnsi="Tahoma" w:cs="Tahoma"/>
      <w:sz w:val="16"/>
      <w:szCs w:val="16"/>
    </w:rPr>
  </w:style>
  <w:style w:type="paragraph" w:customStyle="1" w:styleId="Style5">
    <w:name w:val="Style 5"/>
    <w:basedOn w:val="a"/>
    <w:rsid w:val="009D6B79"/>
    <w:pPr>
      <w:widowControl w:val="0"/>
      <w:spacing w:line="360" w:lineRule="auto"/>
      <w:jc w:val="center"/>
    </w:pPr>
    <w:rPr>
      <w:rFonts w:ascii="Times New Roman" w:eastAsia="Times New Roman" w:hAnsi="Times New Roman" w:cs="Times New Roman"/>
      <w:noProof/>
      <w:color w:val="000000"/>
      <w:sz w:val="20"/>
      <w:szCs w:val="20"/>
      <w:lang w:eastAsia="ru-RU"/>
    </w:rPr>
  </w:style>
  <w:style w:type="paragraph" w:customStyle="1" w:styleId="Style7">
    <w:name w:val="Style 7"/>
    <w:basedOn w:val="a"/>
    <w:rsid w:val="009D6B79"/>
    <w:pPr>
      <w:widowControl w:val="0"/>
      <w:spacing w:line="480" w:lineRule="atLeast"/>
    </w:pPr>
    <w:rPr>
      <w:rFonts w:ascii="Times New Roman" w:eastAsia="Times New Roman" w:hAnsi="Times New Roman" w:cs="Times New Roman"/>
      <w:noProof/>
      <w:color w:val="000000"/>
      <w:sz w:val="20"/>
      <w:szCs w:val="20"/>
      <w:lang w:eastAsia="ru-RU"/>
    </w:rPr>
  </w:style>
  <w:style w:type="paragraph" w:customStyle="1" w:styleId="Style8">
    <w:name w:val="Style 8"/>
    <w:basedOn w:val="a"/>
    <w:rsid w:val="009D6B79"/>
    <w:pPr>
      <w:widowControl w:val="0"/>
      <w:spacing w:line="360" w:lineRule="auto"/>
      <w:ind w:firstLine="432"/>
    </w:pPr>
    <w:rPr>
      <w:rFonts w:ascii="Times New Roman" w:eastAsia="Times New Roman" w:hAnsi="Times New Roman" w:cs="Times New Roman"/>
      <w:noProof/>
      <w:color w:val="000000"/>
      <w:sz w:val="20"/>
      <w:szCs w:val="20"/>
      <w:lang w:eastAsia="ru-RU"/>
    </w:rPr>
  </w:style>
  <w:style w:type="paragraph" w:customStyle="1" w:styleId="Style4">
    <w:name w:val="Style 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6">
    <w:name w:val="Style 6"/>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 w:type="paragraph" w:customStyle="1" w:styleId="Style9">
    <w:name w:val="Style 9"/>
    <w:basedOn w:val="a"/>
    <w:rsid w:val="009D6B79"/>
    <w:pPr>
      <w:widowControl w:val="0"/>
      <w:spacing w:line="480" w:lineRule="atLeast"/>
      <w:ind w:firstLine="504"/>
      <w:jc w:val="both"/>
    </w:pPr>
    <w:rPr>
      <w:rFonts w:ascii="Times New Roman" w:eastAsia="Times New Roman" w:hAnsi="Times New Roman" w:cs="Times New Roman"/>
      <w:noProof/>
      <w:color w:val="000000"/>
      <w:sz w:val="20"/>
      <w:szCs w:val="20"/>
      <w:lang w:eastAsia="ru-RU"/>
    </w:rPr>
  </w:style>
  <w:style w:type="paragraph" w:customStyle="1" w:styleId="Style14">
    <w:name w:val="Style 14"/>
    <w:basedOn w:val="a"/>
    <w:rsid w:val="009D6B79"/>
    <w:pPr>
      <w:widowControl w:val="0"/>
      <w:spacing w:line="360" w:lineRule="auto"/>
      <w:ind w:firstLine="720"/>
      <w:jc w:val="both"/>
    </w:pPr>
    <w:rPr>
      <w:rFonts w:ascii="Times New Roman" w:eastAsia="Times New Roman" w:hAnsi="Times New Roman" w:cs="Times New Roman"/>
      <w:noProof/>
      <w:color w:val="000000"/>
      <w:sz w:val="20"/>
      <w:szCs w:val="20"/>
      <w:lang w:eastAsia="ru-RU"/>
    </w:rPr>
  </w:style>
  <w:style w:type="paragraph" w:customStyle="1" w:styleId="Style10">
    <w:name w:val="Style 10"/>
    <w:basedOn w:val="a"/>
    <w:rsid w:val="009D6B79"/>
    <w:pPr>
      <w:widowControl w:val="0"/>
      <w:tabs>
        <w:tab w:val="left" w:pos="4968"/>
      </w:tabs>
      <w:spacing w:line="360" w:lineRule="auto"/>
      <w:ind w:left="144"/>
    </w:pPr>
    <w:rPr>
      <w:rFonts w:ascii="Times New Roman" w:eastAsia="Times New Roman" w:hAnsi="Times New Roman" w:cs="Times New Roman"/>
      <w:noProof/>
      <w:color w:val="000000"/>
      <w:sz w:val="20"/>
      <w:szCs w:val="20"/>
      <w:lang w:eastAsia="ru-RU"/>
    </w:rPr>
  </w:style>
  <w:style w:type="paragraph" w:customStyle="1" w:styleId="Style2">
    <w:name w:val="Style 2"/>
    <w:basedOn w:val="a"/>
    <w:rsid w:val="009D6B79"/>
    <w:pPr>
      <w:widowControl w:val="0"/>
      <w:spacing w:line="360" w:lineRule="auto"/>
      <w:ind w:left="756"/>
    </w:pPr>
    <w:rPr>
      <w:rFonts w:ascii="Times New Roman" w:eastAsia="Times New Roman" w:hAnsi="Times New Roman" w:cs="Times New Roman"/>
      <w:noProof/>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322">
      <w:bodyDiv w:val="1"/>
      <w:marLeft w:val="0"/>
      <w:marRight w:val="0"/>
      <w:marTop w:val="0"/>
      <w:marBottom w:val="0"/>
      <w:divBdr>
        <w:top w:val="none" w:sz="0" w:space="0" w:color="auto"/>
        <w:left w:val="none" w:sz="0" w:space="0" w:color="auto"/>
        <w:bottom w:val="none" w:sz="0" w:space="0" w:color="auto"/>
        <w:right w:val="none" w:sz="0" w:space="0" w:color="auto"/>
      </w:divBdr>
    </w:div>
    <w:div w:id="343437097">
      <w:bodyDiv w:val="1"/>
      <w:marLeft w:val="0"/>
      <w:marRight w:val="0"/>
      <w:marTop w:val="0"/>
      <w:marBottom w:val="0"/>
      <w:divBdr>
        <w:top w:val="none" w:sz="0" w:space="0" w:color="auto"/>
        <w:left w:val="none" w:sz="0" w:space="0" w:color="auto"/>
        <w:bottom w:val="none" w:sz="0" w:space="0" w:color="auto"/>
        <w:right w:val="none" w:sz="0" w:space="0" w:color="auto"/>
      </w:divBdr>
    </w:div>
    <w:div w:id="522983557">
      <w:bodyDiv w:val="1"/>
      <w:marLeft w:val="0"/>
      <w:marRight w:val="0"/>
      <w:marTop w:val="0"/>
      <w:marBottom w:val="0"/>
      <w:divBdr>
        <w:top w:val="none" w:sz="0" w:space="0" w:color="auto"/>
        <w:left w:val="none" w:sz="0" w:space="0" w:color="auto"/>
        <w:bottom w:val="none" w:sz="0" w:space="0" w:color="auto"/>
        <w:right w:val="none" w:sz="0" w:space="0" w:color="auto"/>
      </w:divBdr>
    </w:div>
    <w:div w:id="639654043">
      <w:bodyDiv w:val="1"/>
      <w:marLeft w:val="0"/>
      <w:marRight w:val="0"/>
      <w:marTop w:val="0"/>
      <w:marBottom w:val="0"/>
      <w:divBdr>
        <w:top w:val="none" w:sz="0" w:space="0" w:color="auto"/>
        <w:left w:val="none" w:sz="0" w:space="0" w:color="auto"/>
        <w:bottom w:val="none" w:sz="0" w:space="0" w:color="auto"/>
        <w:right w:val="none" w:sz="0" w:space="0" w:color="auto"/>
      </w:divBdr>
    </w:div>
    <w:div w:id="824129138">
      <w:bodyDiv w:val="1"/>
      <w:marLeft w:val="0"/>
      <w:marRight w:val="0"/>
      <w:marTop w:val="0"/>
      <w:marBottom w:val="0"/>
      <w:divBdr>
        <w:top w:val="none" w:sz="0" w:space="0" w:color="auto"/>
        <w:left w:val="none" w:sz="0" w:space="0" w:color="auto"/>
        <w:bottom w:val="none" w:sz="0" w:space="0" w:color="auto"/>
        <w:right w:val="none" w:sz="0" w:space="0" w:color="auto"/>
      </w:divBdr>
    </w:div>
    <w:div w:id="1329409255">
      <w:bodyDiv w:val="1"/>
      <w:marLeft w:val="0"/>
      <w:marRight w:val="0"/>
      <w:marTop w:val="0"/>
      <w:marBottom w:val="0"/>
      <w:divBdr>
        <w:top w:val="none" w:sz="0" w:space="0" w:color="auto"/>
        <w:left w:val="none" w:sz="0" w:space="0" w:color="auto"/>
        <w:bottom w:val="none" w:sz="0" w:space="0" w:color="auto"/>
        <w:right w:val="none" w:sz="0" w:space="0" w:color="auto"/>
      </w:divBdr>
    </w:div>
    <w:div w:id="1654601389">
      <w:bodyDiv w:val="1"/>
      <w:marLeft w:val="0"/>
      <w:marRight w:val="0"/>
      <w:marTop w:val="0"/>
      <w:marBottom w:val="0"/>
      <w:divBdr>
        <w:top w:val="none" w:sz="0" w:space="0" w:color="auto"/>
        <w:left w:val="none" w:sz="0" w:space="0" w:color="auto"/>
        <w:bottom w:val="none" w:sz="0" w:space="0" w:color="auto"/>
        <w:right w:val="none" w:sz="0" w:space="0" w:color="auto"/>
      </w:divBdr>
    </w:div>
    <w:div w:id="1888838782">
      <w:bodyDiv w:val="1"/>
      <w:marLeft w:val="0"/>
      <w:marRight w:val="0"/>
      <w:marTop w:val="0"/>
      <w:marBottom w:val="0"/>
      <w:divBdr>
        <w:top w:val="none" w:sz="0" w:space="0" w:color="auto"/>
        <w:left w:val="none" w:sz="0" w:space="0" w:color="auto"/>
        <w:bottom w:val="none" w:sz="0" w:space="0" w:color="auto"/>
        <w:right w:val="none" w:sz="0" w:space="0" w:color="auto"/>
      </w:divBdr>
    </w:div>
    <w:div w:id="19066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004B-595A-453B-BF0D-F3A40DE8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2431</Words>
  <Characters>13859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256</cp:revision>
  <cp:lastPrinted>2019-12-13T09:35:00Z</cp:lastPrinted>
  <dcterms:created xsi:type="dcterms:W3CDTF">2012-11-01T05:05:00Z</dcterms:created>
  <dcterms:modified xsi:type="dcterms:W3CDTF">2019-12-13T09:36:00Z</dcterms:modified>
</cp:coreProperties>
</file>