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D9" w:rsidRDefault="004D54D9" w:rsidP="004D5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D54D9" w:rsidRDefault="004D54D9" w:rsidP="004D5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D54D9" w:rsidRDefault="004D54D9" w:rsidP="004D5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4D9" w:rsidRDefault="004D54D9" w:rsidP="004D54D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54D9" w:rsidRDefault="004D54D9" w:rsidP="004D54D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D54D9" w:rsidRDefault="004D54D9" w:rsidP="004D54D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D54D9" w:rsidRDefault="004D54D9" w:rsidP="004D54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23.05.2018 года № </w:t>
      </w:r>
      <w:r w:rsidR="002B1177">
        <w:rPr>
          <w:rFonts w:ascii="Times New Roman" w:hAnsi="Times New Roman" w:cs="Times New Roman"/>
          <w:b/>
          <w:sz w:val="28"/>
          <w:szCs w:val="28"/>
        </w:rPr>
        <w:t>6/40</w:t>
      </w:r>
      <w:bookmarkStart w:id="0" w:name="_GoBack"/>
      <w:bookmarkEnd w:id="0"/>
    </w:p>
    <w:p w:rsidR="004D54D9" w:rsidRDefault="004D54D9" w:rsidP="004D54D9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557E03" w:rsidRDefault="00F4754B" w:rsidP="009170CC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Fonts w:ascii="Times New Roman" w:hAnsi="Times New Roman" w:cs="Times New Roman"/>
          <w:b/>
          <w:sz w:val="28"/>
          <w:szCs w:val="28"/>
        </w:rPr>
        <w:t>О</w:t>
      </w:r>
      <w:r w:rsidR="00011AE0"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proofErr w:type="gramStart"/>
      <w:r w:rsidR="00011AE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170CC">
        <w:rPr>
          <w:rFonts w:ascii="Times New Roman" w:hAnsi="Times New Roman" w:cs="Times New Roman"/>
          <w:b/>
          <w:sz w:val="28"/>
          <w:szCs w:val="28"/>
        </w:rPr>
        <w:t>изменения схемы размещения н</w:t>
      </w:r>
      <w:r w:rsidR="00324234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  <w:proofErr w:type="gramEnd"/>
    </w:p>
    <w:p w:rsidR="00504024" w:rsidRPr="00557E03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557E03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557E03">
        <w:rPr>
          <w:rFonts w:ascii="Times New Roman" w:hAnsi="Times New Roman" w:cs="Times New Roman"/>
          <w:sz w:val="28"/>
          <w:szCs w:val="28"/>
        </w:rPr>
        <w:t>В</w:t>
      </w:r>
      <w:r w:rsidR="008D789B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170CC">
        <w:rPr>
          <w:rFonts w:ascii="Times New Roman" w:hAnsi="Times New Roman" w:cs="Times New Roman"/>
          <w:sz w:val="28"/>
          <w:szCs w:val="28"/>
        </w:rPr>
        <w:t>5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«11» июля 2012 года № 39</w:t>
      </w:r>
      <w:r w:rsidR="00142367" w:rsidRPr="00557E0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24234">
        <w:rPr>
          <w:rFonts w:ascii="Times New Roman" w:hAnsi="Times New Roman" w:cs="Times New Roman"/>
          <w:sz w:val="28"/>
          <w:szCs w:val="28"/>
        </w:rPr>
        <w:t>,</w:t>
      </w:r>
      <w:r w:rsidR="00C74994" w:rsidRPr="0083338D">
        <w:rPr>
          <w:rFonts w:ascii="Times New Roman" w:hAnsi="Times New Roman" w:cs="Times New Roman"/>
          <w:sz w:val="28"/>
          <w:szCs w:val="28"/>
        </w:rPr>
        <w:t xml:space="preserve"> обращением </w:t>
      </w:r>
      <w:r w:rsidR="00C74994">
        <w:rPr>
          <w:rFonts w:ascii="Times New Roman" w:hAnsi="Times New Roman" w:cs="Times New Roman"/>
          <w:sz w:val="28"/>
          <w:szCs w:val="28"/>
        </w:rPr>
        <w:t>префектуры Северного административного округа города Москвы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8129D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29D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02164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749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02164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6-7-</w:t>
      </w:r>
      <w:r w:rsidR="008129D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2635</w:t>
      </w:r>
      <w:r w:rsidR="0002164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/8</w:t>
      </w:r>
      <w:r w:rsidR="008129D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 11 мая 2018 года № 6-7-2644/8</w:t>
      </w:r>
      <w:r w:rsidR="0027311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72470" w:rsidRPr="00557E03" w:rsidRDefault="00A72470" w:rsidP="0074527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273119" w:rsidRDefault="00273119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273119">
        <w:rPr>
          <w:szCs w:val="28"/>
        </w:rPr>
        <w:t>Согласовать п</w:t>
      </w:r>
      <w:r w:rsidRPr="009170CC">
        <w:rPr>
          <w:szCs w:val="28"/>
        </w:rPr>
        <w:t xml:space="preserve">роект </w:t>
      </w:r>
      <w:r w:rsidR="009170CC" w:rsidRPr="009170CC">
        <w:rPr>
          <w:szCs w:val="28"/>
        </w:rPr>
        <w:t xml:space="preserve">изменения схемы размещения нестационарных торговых объектов </w:t>
      </w:r>
      <w:r w:rsidRPr="00273119">
        <w:rPr>
          <w:szCs w:val="28"/>
        </w:rPr>
        <w:t>согласно приложению к настоящему решению</w:t>
      </w:r>
      <w:r w:rsidR="00142367" w:rsidRPr="00273119">
        <w:rPr>
          <w:szCs w:val="28"/>
        </w:rPr>
        <w:t>.</w:t>
      </w:r>
    </w:p>
    <w:p w:rsidR="00142367" w:rsidRPr="00557E03" w:rsidRDefault="00142367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57E03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57E03" w:rsidRDefault="00A05A62" w:rsidP="00021642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57E03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57E03">
          <w:rPr>
            <w:rStyle w:val="a4"/>
            <w:szCs w:val="28"/>
          </w:rPr>
          <w:t>http://omszapdeg.ru/</w:t>
        </w:r>
      </w:hyperlink>
      <w:r w:rsidR="00142367" w:rsidRPr="00557E03">
        <w:rPr>
          <w:szCs w:val="28"/>
        </w:rPr>
        <w:t>.</w:t>
      </w:r>
    </w:p>
    <w:p w:rsidR="00021642" w:rsidRDefault="00021642" w:rsidP="0002164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021642" w:rsidTr="00021642">
        <w:tc>
          <w:tcPr>
            <w:tcW w:w="2500" w:type="pct"/>
            <w:hideMark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642" w:rsidRDefault="000216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57E03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324234" w:rsidRDefault="00324234" w:rsidP="0074527C">
      <w:pPr>
        <w:pStyle w:val="a6"/>
        <w:ind w:left="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B81722" w:rsidRDefault="00B81722" w:rsidP="0074527C">
      <w:pPr>
        <w:pStyle w:val="a6"/>
        <w:ind w:left="0" w:right="-5"/>
        <w:contextualSpacing/>
        <w:rPr>
          <w:szCs w:val="28"/>
        </w:rPr>
      </w:pPr>
    </w:p>
    <w:p w:rsidR="006C2AC9" w:rsidRDefault="006C2AC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8129DE" w:rsidRDefault="008129DE" w:rsidP="0074527C">
      <w:pPr>
        <w:pStyle w:val="a6"/>
        <w:ind w:left="0" w:right="-5"/>
        <w:contextualSpacing/>
        <w:rPr>
          <w:szCs w:val="28"/>
        </w:rPr>
      </w:pPr>
    </w:p>
    <w:p w:rsidR="00883BCE" w:rsidRPr="00557E03" w:rsidRDefault="00883BCE" w:rsidP="0074527C">
      <w:pPr>
        <w:pStyle w:val="a6"/>
        <w:ind w:left="0" w:right="-5"/>
        <w:contextualSpacing/>
        <w:rPr>
          <w:szCs w:val="28"/>
        </w:rPr>
      </w:pPr>
    </w:p>
    <w:p w:rsidR="008129DE" w:rsidRPr="00BC2A18" w:rsidRDefault="008129DE" w:rsidP="008129DE">
      <w:pPr>
        <w:pStyle w:val="a6"/>
        <w:ind w:left="5245" w:right="-5"/>
        <w:contextualSpacing/>
        <w:rPr>
          <w:sz w:val="24"/>
          <w:szCs w:val="24"/>
        </w:rPr>
      </w:pPr>
      <w:r w:rsidRPr="00BC2A18">
        <w:rPr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AF2FD6" w:rsidRPr="00557E03" w:rsidRDefault="008129DE" w:rsidP="008129DE">
      <w:pPr>
        <w:pStyle w:val="a6"/>
        <w:ind w:left="5245" w:right="-5"/>
        <w:contextualSpacing/>
        <w:rPr>
          <w:sz w:val="24"/>
          <w:szCs w:val="24"/>
        </w:rPr>
      </w:pPr>
      <w:r w:rsidRPr="00BC2A18">
        <w:rPr>
          <w:sz w:val="24"/>
          <w:szCs w:val="24"/>
        </w:rPr>
        <w:t xml:space="preserve">от «23» мая 2018 года № </w:t>
      </w:r>
      <w:r w:rsidR="006C2AC9">
        <w:rPr>
          <w:sz w:val="24"/>
          <w:szCs w:val="24"/>
        </w:rPr>
        <w:t>6/40</w:t>
      </w:r>
    </w:p>
    <w:p w:rsidR="0074527C" w:rsidRDefault="0074527C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273119">
        <w:rPr>
          <w:b/>
          <w:sz w:val="24"/>
          <w:szCs w:val="24"/>
        </w:rPr>
        <w:t>Пр</w:t>
      </w:r>
      <w:r w:rsidRPr="009170CC">
        <w:rPr>
          <w:b/>
          <w:sz w:val="24"/>
          <w:szCs w:val="24"/>
        </w:rPr>
        <w:t xml:space="preserve">оект </w:t>
      </w:r>
      <w:r w:rsidR="009170CC" w:rsidRPr="009170CC">
        <w:rPr>
          <w:b/>
          <w:sz w:val="24"/>
          <w:szCs w:val="24"/>
        </w:rPr>
        <w:t>изменения схемы размещения нестационарных торговых объектов в муниципальном округе Западное Дегунино</w:t>
      </w: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1"/>
        <w:gridCol w:w="2424"/>
        <w:gridCol w:w="1116"/>
        <w:gridCol w:w="1224"/>
        <w:gridCol w:w="2511"/>
        <w:gridCol w:w="2091"/>
      </w:tblGrid>
      <w:tr w:rsidR="00A652F9" w:rsidRPr="008D789B" w:rsidTr="008129DE">
        <w:tc>
          <w:tcPr>
            <w:tcW w:w="315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D789B">
              <w:rPr>
                <w:b/>
                <w:sz w:val="24"/>
                <w:szCs w:val="24"/>
              </w:rPr>
              <w:t>п</w:t>
            </w:r>
            <w:proofErr w:type="gramEnd"/>
            <w:r w:rsidRPr="008D78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12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58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612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1256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046" w:type="pct"/>
            <w:vAlign w:val="center"/>
          </w:tcPr>
          <w:p w:rsidR="00A652F9" w:rsidRPr="008D789B" w:rsidRDefault="00A652F9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 xml:space="preserve">Обоснование </w:t>
            </w:r>
            <w:r w:rsidRPr="008D789B">
              <w:rPr>
                <w:b/>
                <w:bCs/>
                <w:sz w:val="24"/>
                <w:szCs w:val="24"/>
              </w:rPr>
              <w:t>изменения схемы</w:t>
            </w:r>
            <w:r w:rsidRPr="008D789B">
              <w:rPr>
                <w:b/>
                <w:sz w:val="24"/>
                <w:szCs w:val="24"/>
              </w:rPr>
              <w:t xml:space="preserve"> НТО</w:t>
            </w:r>
          </w:p>
        </w:tc>
      </w:tr>
      <w:tr w:rsidR="008D789B" w:rsidRPr="008D789B" w:rsidTr="008129DE">
        <w:tc>
          <w:tcPr>
            <w:tcW w:w="315" w:type="pct"/>
            <w:vAlign w:val="center"/>
          </w:tcPr>
          <w:p w:rsidR="008D789B" w:rsidRPr="008D789B" w:rsidRDefault="008D789B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12" w:type="pct"/>
            <w:vAlign w:val="center"/>
          </w:tcPr>
          <w:p w:rsidR="008D789B" w:rsidRPr="008D789B" w:rsidRDefault="008D789B" w:rsidP="008129DE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8D789B">
              <w:rPr>
                <w:sz w:val="24"/>
                <w:szCs w:val="24"/>
              </w:rPr>
              <w:t xml:space="preserve">ул. </w:t>
            </w:r>
            <w:r w:rsidR="008129DE">
              <w:rPr>
                <w:sz w:val="24"/>
                <w:szCs w:val="24"/>
              </w:rPr>
              <w:t>Ивана Сусанина, вл. 4, корп. 1</w:t>
            </w:r>
          </w:p>
        </w:tc>
        <w:tc>
          <w:tcPr>
            <w:tcW w:w="558" w:type="pct"/>
            <w:vAlign w:val="center"/>
          </w:tcPr>
          <w:p w:rsidR="008D789B" w:rsidRPr="008D789B" w:rsidRDefault="008129DE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Тележка</w:t>
            </w:r>
          </w:p>
        </w:tc>
        <w:tc>
          <w:tcPr>
            <w:tcW w:w="612" w:type="pct"/>
            <w:vAlign w:val="center"/>
          </w:tcPr>
          <w:p w:rsidR="008D789B" w:rsidRPr="008D789B" w:rsidRDefault="008129DE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56" w:type="pct"/>
            <w:vAlign w:val="center"/>
          </w:tcPr>
          <w:p w:rsidR="008D789B" w:rsidRPr="008D789B" w:rsidRDefault="008129DE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  <w:tc>
          <w:tcPr>
            <w:tcW w:w="1046" w:type="pct"/>
            <w:vAlign w:val="center"/>
          </w:tcPr>
          <w:p w:rsidR="008D789B" w:rsidRPr="008D789B" w:rsidRDefault="008D789B" w:rsidP="008D789B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 w:rsidRPr="008D789B">
              <w:rPr>
                <w:sz w:val="24"/>
                <w:szCs w:val="24"/>
              </w:rPr>
              <w:t>Исключение из схемы</w:t>
            </w:r>
          </w:p>
        </w:tc>
      </w:tr>
      <w:tr w:rsidR="008D789B" w:rsidRPr="008D789B" w:rsidTr="008129DE">
        <w:tc>
          <w:tcPr>
            <w:tcW w:w="315" w:type="pct"/>
            <w:vAlign w:val="center"/>
          </w:tcPr>
          <w:p w:rsidR="008D789B" w:rsidRPr="008D789B" w:rsidRDefault="008D789B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12" w:type="pct"/>
            <w:vAlign w:val="center"/>
          </w:tcPr>
          <w:p w:rsidR="008D789B" w:rsidRPr="008D789B" w:rsidRDefault="008129DE" w:rsidP="008129DE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Дмитровское шоссе, вл. 85</w:t>
            </w:r>
          </w:p>
        </w:tc>
        <w:tc>
          <w:tcPr>
            <w:tcW w:w="558" w:type="pct"/>
            <w:vAlign w:val="center"/>
          </w:tcPr>
          <w:p w:rsidR="008D789B" w:rsidRPr="008D789B" w:rsidRDefault="008129DE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612" w:type="pct"/>
            <w:vAlign w:val="center"/>
          </w:tcPr>
          <w:p w:rsidR="008D789B" w:rsidRPr="008D789B" w:rsidRDefault="008129DE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6" w:type="pct"/>
            <w:vAlign w:val="center"/>
          </w:tcPr>
          <w:p w:rsidR="008D789B" w:rsidRPr="008D789B" w:rsidRDefault="008129DE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  <w:tc>
          <w:tcPr>
            <w:tcW w:w="1046" w:type="pct"/>
            <w:vAlign w:val="center"/>
          </w:tcPr>
          <w:p w:rsidR="008D789B" w:rsidRPr="008D789B" w:rsidRDefault="008D789B" w:rsidP="008D789B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 w:rsidRPr="008D789B">
              <w:rPr>
                <w:sz w:val="24"/>
                <w:szCs w:val="24"/>
              </w:rPr>
              <w:t>Исключение из схемы</w:t>
            </w:r>
          </w:p>
        </w:tc>
      </w:tr>
    </w:tbl>
    <w:p w:rsidR="00A652F9" w:rsidRPr="00273119" w:rsidRDefault="00A652F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A652F9" w:rsidRPr="0027311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01" w:rsidRDefault="005E5C01" w:rsidP="00A72470">
      <w:r>
        <w:separator/>
      </w:r>
    </w:p>
  </w:endnote>
  <w:endnote w:type="continuationSeparator" w:id="0">
    <w:p w:rsidR="005E5C01" w:rsidRDefault="005E5C0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01" w:rsidRDefault="005E5C01" w:rsidP="00A72470">
      <w:r>
        <w:separator/>
      </w:r>
    </w:p>
  </w:footnote>
  <w:footnote w:type="continuationSeparator" w:id="0">
    <w:p w:rsidR="005E5C01" w:rsidRDefault="005E5C0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15"/>
  </w:num>
  <w:num w:numId="12">
    <w:abstractNumId w:val="21"/>
  </w:num>
  <w:num w:numId="13">
    <w:abstractNumId w:val="5"/>
  </w:num>
  <w:num w:numId="14">
    <w:abstractNumId w:val="12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21642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74DE4"/>
    <w:rsid w:val="000803CD"/>
    <w:rsid w:val="000A4B5C"/>
    <w:rsid w:val="000B2819"/>
    <w:rsid w:val="000B6AC0"/>
    <w:rsid w:val="000C054F"/>
    <w:rsid w:val="000C11B4"/>
    <w:rsid w:val="000C1799"/>
    <w:rsid w:val="000D653C"/>
    <w:rsid w:val="000E40F6"/>
    <w:rsid w:val="000E66F8"/>
    <w:rsid w:val="000F0996"/>
    <w:rsid w:val="000F4D04"/>
    <w:rsid w:val="001016F5"/>
    <w:rsid w:val="001024FE"/>
    <w:rsid w:val="00105233"/>
    <w:rsid w:val="001109B5"/>
    <w:rsid w:val="0011200C"/>
    <w:rsid w:val="00116FE6"/>
    <w:rsid w:val="00122652"/>
    <w:rsid w:val="001300CC"/>
    <w:rsid w:val="00132416"/>
    <w:rsid w:val="00135B9A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2703"/>
    <w:rsid w:val="001E485A"/>
    <w:rsid w:val="001F0951"/>
    <w:rsid w:val="001F357F"/>
    <w:rsid w:val="001F385F"/>
    <w:rsid w:val="001F475F"/>
    <w:rsid w:val="002065FA"/>
    <w:rsid w:val="00207A3F"/>
    <w:rsid w:val="00211015"/>
    <w:rsid w:val="00217356"/>
    <w:rsid w:val="00221F30"/>
    <w:rsid w:val="00230002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1177"/>
    <w:rsid w:val="002B512D"/>
    <w:rsid w:val="002B6CFA"/>
    <w:rsid w:val="002C3D43"/>
    <w:rsid w:val="002C785C"/>
    <w:rsid w:val="002E26BE"/>
    <w:rsid w:val="002F4788"/>
    <w:rsid w:val="0030244F"/>
    <w:rsid w:val="003064C2"/>
    <w:rsid w:val="00311961"/>
    <w:rsid w:val="003163A7"/>
    <w:rsid w:val="00317415"/>
    <w:rsid w:val="00324234"/>
    <w:rsid w:val="00345872"/>
    <w:rsid w:val="00347D45"/>
    <w:rsid w:val="00351D06"/>
    <w:rsid w:val="0035233C"/>
    <w:rsid w:val="00354B4E"/>
    <w:rsid w:val="0035712F"/>
    <w:rsid w:val="00362472"/>
    <w:rsid w:val="00375737"/>
    <w:rsid w:val="00396833"/>
    <w:rsid w:val="003A440E"/>
    <w:rsid w:val="003B11CD"/>
    <w:rsid w:val="003B1674"/>
    <w:rsid w:val="003C72E6"/>
    <w:rsid w:val="003D6338"/>
    <w:rsid w:val="00421F33"/>
    <w:rsid w:val="004258FA"/>
    <w:rsid w:val="00430089"/>
    <w:rsid w:val="004338D6"/>
    <w:rsid w:val="00454C14"/>
    <w:rsid w:val="00457605"/>
    <w:rsid w:val="0046114B"/>
    <w:rsid w:val="0046127D"/>
    <w:rsid w:val="00470645"/>
    <w:rsid w:val="00470FDB"/>
    <w:rsid w:val="004A5D13"/>
    <w:rsid w:val="004B0FD6"/>
    <w:rsid w:val="004C594A"/>
    <w:rsid w:val="004D54D9"/>
    <w:rsid w:val="004D7850"/>
    <w:rsid w:val="004F208C"/>
    <w:rsid w:val="004F2E68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1E0A"/>
    <w:rsid w:val="005B3DE5"/>
    <w:rsid w:val="005B7E01"/>
    <w:rsid w:val="005C66B6"/>
    <w:rsid w:val="005E5C01"/>
    <w:rsid w:val="005F223E"/>
    <w:rsid w:val="005F25B6"/>
    <w:rsid w:val="005F5A13"/>
    <w:rsid w:val="0061050F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2AC9"/>
    <w:rsid w:val="006C537C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5C1D"/>
    <w:rsid w:val="00707B63"/>
    <w:rsid w:val="00724DF7"/>
    <w:rsid w:val="007334FF"/>
    <w:rsid w:val="0074527C"/>
    <w:rsid w:val="00753F8E"/>
    <w:rsid w:val="007723C2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5C0A"/>
    <w:rsid w:val="007E768A"/>
    <w:rsid w:val="007E78EF"/>
    <w:rsid w:val="008121B9"/>
    <w:rsid w:val="008129DE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3BCE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89B"/>
    <w:rsid w:val="008D7E15"/>
    <w:rsid w:val="008F0D90"/>
    <w:rsid w:val="008F280D"/>
    <w:rsid w:val="008F4DE5"/>
    <w:rsid w:val="008F693F"/>
    <w:rsid w:val="009061BC"/>
    <w:rsid w:val="009076CC"/>
    <w:rsid w:val="009170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E3E3A"/>
    <w:rsid w:val="009F3D5B"/>
    <w:rsid w:val="009F51C6"/>
    <w:rsid w:val="009F5438"/>
    <w:rsid w:val="009F6110"/>
    <w:rsid w:val="00A05A62"/>
    <w:rsid w:val="00A103E9"/>
    <w:rsid w:val="00A2336A"/>
    <w:rsid w:val="00A25256"/>
    <w:rsid w:val="00A35C12"/>
    <w:rsid w:val="00A36988"/>
    <w:rsid w:val="00A63F07"/>
    <w:rsid w:val="00A64F39"/>
    <w:rsid w:val="00A652F9"/>
    <w:rsid w:val="00A66F3C"/>
    <w:rsid w:val="00A70BD4"/>
    <w:rsid w:val="00A72470"/>
    <w:rsid w:val="00A754FA"/>
    <w:rsid w:val="00A77B07"/>
    <w:rsid w:val="00A8751C"/>
    <w:rsid w:val="00A91553"/>
    <w:rsid w:val="00A92642"/>
    <w:rsid w:val="00A9432E"/>
    <w:rsid w:val="00A97CF3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522B4"/>
    <w:rsid w:val="00B56F17"/>
    <w:rsid w:val="00B724BC"/>
    <w:rsid w:val="00B75896"/>
    <w:rsid w:val="00B81722"/>
    <w:rsid w:val="00B8367C"/>
    <w:rsid w:val="00B850E8"/>
    <w:rsid w:val="00B93459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429D"/>
    <w:rsid w:val="00C74994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608"/>
    <w:rsid w:val="00DC43B1"/>
    <w:rsid w:val="00DE06FD"/>
    <w:rsid w:val="00DE1180"/>
    <w:rsid w:val="00DE219A"/>
    <w:rsid w:val="00DE454B"/>
    <w:rsid w:val="00DF2E2C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1DB3"/>
    <w:rsid w:val="00E830B1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B1B82"/>
    <w:rsid w:val="00FB3023"/>
    <w:rsid w:val="00FC7F89"/>
    <w:rsid w:val="00FD0402"/>
    <w:rsid w:val="00FD659B"/>
    <w:rsid w:val="00FE7A79"/>
    <w:rsid w:val="00FF1D10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4EC2-9C8F-4632-8419-2288D99A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184</cp:revision>
  <cp:lastPrinted>2017-03-27T07:15:00Z</cp:lastPrinted>
  <dcterms:created xsi:type="dcterms:W3CDTF">2012-11-01T05:05:00Z</dcterms:created>
  <dcterms:modified xsi:type="dcterms:W3CDTF">2018-05-25T06:17:00Z</dcterms:modified>
</cp:coreProperties>
</file>