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EE" w:rsidRPr="00E729B1" w:rsidRDefault="006A7EEE" w:rsidP="00E7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A7EEE" w:rsidRPr="00E729B1" w:rsidRDefault="006A7EEE" w:rsidP="00E72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9B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729B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729B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A7EEE" w:rsidRPr="00E729B1" w:rsidRDefault="006A7EEE" w:rsidP="00E7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EEE" w:rsidRPr="00E729B1" w:rsidRDefault="006A7EEE" w:rsidP="00E729B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7EEE" w:rsidRPr="00E729B1" w:rsidRDefault="006A7EEE" w:rsidP="00E729B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A7EEE" w:rsidRPr="00E729B1" w:rsidRDefault="006A7EEE" w:rsidP="00E729B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A7EEE" w:rsidRPr="00E729B1" w:rsidRDefault="006A7EEE" w:rsidP="00E729B1">
      <w:pPr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 xml:space="preserve">27.03.2019 года № </w:t>
      </w:r>
      <w:r w:rsidR="00134738">
        <w:rPr>
          <w:rFonts w:ascii="Times New Roman" w:hAnsi="Times New Roman" w:cs="Times New Roman"/>
          <w:b/>
          <w:sz w:val="28"/>
          <w:szCs w:val="28"/>
        </w:rPr>
        <w:t>3/</w:t>
      </w:r>
      <w:bookmarkStart w:id="0" w:name="_GoBack"/>
      <w:bookmarkEnd w:id="0"/>
      <w:r w:rsidR="0040206B">
        <w:rPr>
          <w:rFonts w:ascii="Times New Roman" w:hAnsi="Times New Roman" w:cs="Times New Roman"/>
          <w:b/>
          <w:sz w:val="28"/>
          <w:szCs w:val="28"/>
        </w:rPr>
        <w:t>18</w:t>
      </w:r>
    </w:p>
    <w:p w:rsidR="006A7EEE" w:rsidRPr="00E729B1" w:rsidRDefault="006A7EEE" w:rsidP="00E729B1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E729B1" w:rsidRDefault="009B4A7A" w:rsidP="00E729B1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О заслушивании информации руководителя амбулаторно-поликлинического учреждения, обслуживающего население муниципального округа Западное Дегунино о работе учреждения</w:t>
      </w:r>
      <w:r w:rsidR="00ED59D1" w:rsidRPr="00E729B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00696" w:rsidRPr="00E729B1">
        <w:rPr>
          <w:rFonts w:ascii="Times New Roman" w:hAnsi="Times New Roman" w:cs="Times New Roman"/>
          <w:b/>
          <w:sz w:val="28"/>
          <w:szCs w:val="28"/>
        </w:rPr>
        <w:t>8</w:t>
      </w:r>
      <w:r w:rsidRPr="00E729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4024" w:rsidRPr="00E729B1" w:rsidRDefault="00504024" w:rsidP="00E729B1">
      <w:pPr>
        <w:pStyle w:val="a6"/>
        <w:ind w:left="0"/>
        <w:contextualSpacing/>
        <w:rPr>
          <w:szCs w:val="28"/>
        </w:rPr>
      </w:pPr>
    </w:p>
    <w:p w:rsidR="00C11CB8" w:rsidRPr="00E729B1" w:rsidRDefault="00D23CEC" w:rsidP="00E729B1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9B1">
        <w:rPr>
          <w:rFonts w:ascii="Times New Roman" w:hAnsi="Times New Roman" w:cs="Times New Roman"/>
          <w:sz w:val="28"/>
          <w:szCs w:val="28"/>
        </w:rPr>
        <w:t>В</w:t>
      </w:r>
      <w:r w:rsidR="00504024" w:rsidRPr="00E729B1">
        <w:rPr>
          <w:rFonts w:ascii="Times New Roman" w:hAnsi="Times New Roman" w:cs="Times New Roman"/>
          <w:sz w:val="28"/>
          <w:szCs w:val="28"/>
        </w:rPr>
        <w:t xml:space="preserve"> соответствии с пунктом 5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E729B1">
        <w:rPr>
          <w:rFonts w:ascii="Times New Roman" w:hAnsi="Times New Roman" w:cs="Times New Roman"/>
          <w:sz w:val="28"/>
          <w:szCs w:val="28"/>
        </w:rPr>
        <w:t>»</w:t>
      </w:r>
      <w:r w:rsidR="00003299" w:rsidRPr="00E729B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E729B1" w:rsidRDefault="00A72470" w:rsidP="00E729B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E729B1" w:rsidRDefault="00003299" w:rsidP="00E729B1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729B1">
        <w:rPr>
          <w:szCs w:val="28"/>
        </w:rPr>
        <w:t xml:space="preserve">Принять к сведению информацию </w:t>
      </w:r>
      <w:r w:rsidR="00ED52C6" w:rsidRPr="00E729B1">
        <w:rPr>
          <w:szCs w:val="28"/>
        </w:rPr>
        <w:t>главного врача Государственного бюджетного учреждения здравоохранения «Консультативно диагностический центр № 6 Департамента здравоохранения города Москвы» о работе учреждения за 201</w:t>
      </w:r>
      <w:r w:rsidR="00CB7D04" w:rsidRPr="00E729B1">
        <w:rPr>
          <w:szCs w:val="28"/>
        </w:rPr>
        <w:t>8</w:t>
      </w:r>
      <w:r w:rsidR="00ED52C6" w:rsidRPr="00E729B1">
        <w:rPr>
          <w:szCs w:val="28"/>
        </w:rPr>
        <w:t xml:space="preserve"> год</w:t>
      </w:r>
      <w:r w:rsidRPr="00E729B1">
        <w:rPr>
          <w:szCs w:val="28"/>
        </w:rPr>
        <w:t>.</w:t>
      </w:r>
    </w:p>
    <w:p w:rsidR="00C43AF4" w:rsidRPr="00E729B1" w:rsidRDefault="00C43AF4" w:rsidP="00E729B1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729B1">
        <w:rPr>
          <w:szCs w:val="28"/>
        </w:rPr>
        <w:t xml:space="preserve">Принять к сведению информацию главного врача Государственного бюджетного </w:t>
      </w:r>
      <w:proofErr w:type="gramStart"/>
      <w:r w:rsidRPr="00E729B1">
        <w:rPr>
          <w:szCs w:val="28"/>
        </w:rPr>
        <w:t>учреждения здравоохранения города Москвы Городской поликлиники</w:t>
      </w:r>
      <w:proofErr w:type="gramEnd"/>
      <w:r w:rsidRPr="00E729B1">
        <w:rPr>
          <w:szCs w:val="28"/>
        </w:rPr>
        <w:t xml:space="preserve"> № 86 </w:t>
      </w:r>
      <w:r w:rsidR="00194C0F" w:rsidRPr="00E729B1">
        <w:rPr>
          <w:szCs w:val="28"/>
        </w:rPr>
        <w:t xml:space="preserve">Департамента здравоохранения города Москвы </w:t>
      </w:r>
      <w:r w:rsidRPr="00E729B1">
        <w:rPr>
          <w:szCs w:val="28"/>
        </w:rPr>
        <w:t>о работе учреждения за 201</w:t>
      </w:r>
      <w:r w:rsidR="00CB7D04" w:rsidRPr="00E729B1">
        <w:rPr>
          <w:szCs w:val="28"/>
        </w:rPr>
        <w:t>8</w:t>
      </w:r>
      <w:r w:rsidRPr="00E729B1">
        <w:rPr>
          <w:szCs w:val="28"/>
        </w:rPr>
        <w:t xml:space="preserve"> год согласно.</w:t>
      </w:r>
    </w:p>
    <w:p w:rsidR="00504024" w:rsidRPr="00E729B1" w:rsidRDefault="00504024" w:rsidP="00E729B1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729B1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504024" w:rsidRPr="00E729B1" w:rsidRDefault="00504024" w:rsidP="00E729B1">
      <w:pPr>
        <w:pStyle w:val="a6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729B1">
        <w:rPr>
          <w:szCs w:val="28"/>
        </w:rPr>
        <w:t xml:space="preserve">Опубликовать настоящее решение в </w:t>
      </w:r>
      <w:r w:rsidR="00383CAF" w:rsidRPr="00E729B1">
        <w:rPr>
          <w:szCs w:val="28"/>
        </w:rPr>
        <w:t>бюллетене «Московский муниципальный вестник»</w:t>
      </w:r>
      <w:r w:rsidRPr="00E729B1">
        <w:rPr>
          <w:szCs w:val="28"/>
        </w:rPr>
        <w:t xml:space="preserve"> и разместить на официальном сайте </w:t>
      </w:r>
      <w:hyperlink r:id="rId9" w:history="1">
        <w:r w:rsidRPr="00E729B1">
          <w:rPr>
            <w:rStyle w:val="a4"/>
            <w:color w:val="auto"/>
            <w:szCs w:val="28"/>
          </w:rPr>
          <w:t>http://omszapdeg.ru/</w:t>
        </w:r>
      </w:hyperlink>
      <w:r w:rsidRPr="00E729B1">
        <w:rPr>
          <w:szCs w:val="28"/>
        </w:rPr>
        <w:t>.</w:t>
      </w:r>
    </w:p>
    <w:p w:rsidR="008F693F" w:rsidRPr="00E729B1" w:rsidRDefault="00504024" w:rsidP="00E729B1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9B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E5637" w:rsidRPr="00E729B1" w:rsidRDefault="009E5637" w:rsidP="00E729B1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B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E729B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729B1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9E5637" w:rsidRPr="00E729B1" w:rsidRDefault="009E5637" w:rsidP="00E729B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637" w:rsidRPr="00E729B1" w:rsidRDefault="009E5637" w:rsidP="00E729B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E5637" w:rsidRPr="00E729B1" w:rsidTr="009E5637">
        <w:tc>
          <w:tcPr>
            <w:tcW w:w="4998" w:type="dxa"/>
            <w:shd w:val="clear" w:color="auto" w:fill="auto"/>
          </w:tcPr>
          <w:p w:rsidR="009E5637" w:rsidRPr="00E729B1" w:rsidRDefault="009E5637" w:rsidP="00E729B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9E5637" w:rsidRPr="00E729B1" w:rsidRDefault="009E5637" w:rsidP="00E729B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9E5637" w:rsidRPr="00E729B1" w:rsidRDefault="009E5637" w:rsidP="00E729B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637" w:rsidRPr="00E729B1" w:rsidRDefault="009E5637" w:rsidP="00E729B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E729B1" w:rsidRDefault="0026758F" w:rsidP="00E729B1">
      <w:pPr>
        <w:pStyle w:val="a6"/>
        <w:ind w:left="0" w:right="-5"/>
        <w:contextualSpacing/>
        <w:rPr>
          <w:szCs w:val="28"/>
        </w:rPr>
      </w:pPr>
    </w:p>
    <w:p w:rsidR="00AF2FD6" w:rsidRPr="00E729B1" w:rsidRDefault="00AF2FD6" w:rsidP="00E729B1">
      <w:pPr>
        <w:pStyle w:val="a6"/>
        <w:ind w:left="0" w:right="-5"/>
        <w:contextualSpacing/>
        <w:rPr>
          <w:szCs w:val="28"/>
        </w:rPr>
      </w:pPr>
    </w:p>
    <w:p w:rsidR="00AF2FD6" w:rsidRDefault="00AF2FD6" w:rsidP="00E729B1">
      <w:pPr>
        <w:pStyle w:val="a6"/>
        <w:ind w:left="0" w:right="-5"/>
        <w:contextualSpacing/>
        <w:rPr>
          <w:szCs w:val="28"/>
        </w:rPr>
      </w:pPr>
    </w:p>
    <w:p w:rsidR="0040206B" w:rsidRPr="00E729B1" w:rsidRDefault="0040206B" w:rsidP="00E729B1">
      <w:pPr>
        <w:pStyle w:val="a6"/>
        <w:ind w:left="0" w:right="-5"/>
        <w:contextualSpacing/>
        <w:rPr>
          <w:szCs w:val="28"/>
        </w:rPr>
      </w:pPr>
    </w:p>
    <w:p w:rsidR="00AF2FD6" w:rsidRPr="00E729B1" w:rsidRDefault="00AF2FD6" w:rsidP="00E729B1">
      <w:pPr>
        <w:pStyle w:val="a6"/>
        <w:ind w:left="0" w:right="-5"/>
        <w:contextualSpacing/>
        <w:rPr>
          <w:szCs w:val="28"/>
        </w:rPr>
      </w:pPr>
    </w:p>
    <w:p w:rsidR="00484FCD" w:rsidRPr="00E729B1" w:rsidRDefault="00484FCD" w:rsidP="00E729B1">
      <w:pPr>
        <w:pStyle w:val="a6"/>
        <w:ind w:left="0" w:right="-5"/>
        <w:contextualSpacing/>
        <w:rPr>
          <w:szCs w:val="28"/>
        </w:rPr>
      </w:pPr>
    </w:p>
    <w:p w:rsidR="00484FCD" w:rsidRPr="00E729B1" w:rsidRDefault="00484FCD" w:rsidP="00E729B1">
      <w:pPr>
        <w:pStyle w:val="a6"/>
        <w:ind w:left="0" w:right="-5"/>
        <w:contextualSpacing/>
        <w:rPr>
          <w:szCs w:val="28"/>
        </w:rPr>
      </w:pPr>
    </w:p>
    <w:p w:rsidR="00484FCD" w:rsidRPr="00E729B1" w:rsidRDefault="00484FCD" w:rsidP="00E729B1">
      <w:pPr>
        <w:pStyle w:val="a6"/>
        <w:ind w:left="0" w:right="-5"/>
        <w:contextualSpacing/>
        <w:rPr>
          <w:szCs w:val="28"/>
        </w:rPr>
      </w:pPr>
    </w:p>
    <w:p w:rsidR="00003299" w:rsidRPr="0025741C" w:rsidRDefault="00003299" w:rsidP="002574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ED52C6" w:rsidRPr="0025741C" w:rsidRDefault="00ED52C6" w:rsidP="002574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главного врача Государственного бюджетного учреждения здравоохранения «Консультативно диагностический центр № 6 Департамента здравоохранения города Москвы» о работе учреждения за 201</w:t>
      </w:r>
      <w:r w:rsidR="00FB4F14">
        <w:rPr>
          <w:rFonts w:ascii="Times New Roman" w:hAnsi="Times New Roman" w:cs="Times New Roman"/>
          <w:b/>
          <w:sz w:val="24"/>
          <w:szCs w:val="24"/>
        </w:rPr>
        <w:t>8</w:t>
      </w:r>
      <w:r w:rsidRPr="002574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E5637" w:rsidRPr="0025741C" w:rsidRDefault="009E5637" w:rsidP="0025741C">
      <w:pPr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127540, г.</w:t>
      </w:r>
      <w:r w:rsidR="00C3238D" w:rsidRP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Москва, Керамический проезд,</w:t>
      </w:r>
    </w:p>
    <w:p w:rsidR="009E5637" w:rsidRPr="0025741C" w:rsidRDefault="009E5637" w:rsidP="0025741C">
      <w:pPr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дом 49Б, тел/факс (499)481 01 83</w:t>
      </w:r>
    </w:p>
    <w:p w:rsidR="009E5637" w:rsidRPr="0025741C" w:rsidRDefault="009E5637" w:rsidP="002574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3C2" w:rsidRPr="0025741C" w:rsidRDefault="00CB7D04" w:rsidP="0025741C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«Консультативно диагностический центр №6 Департамента здравоохранения города Москвы» является многопрофильным лечебно-профилактическим учреждением с прикрепленным населением по ЕМИАС - 256393. В структуре амбулаторного центра 5 филиалов. Мощность амбулаторного центра составляет 4067 человек в смену, изменение мощности связано с введением в эксплуатацию в филиале № 4 здания мощностью 100 посещений в смену</w:t>
      </w:r>
      <w:r w:rsidR="000B03C2" w:rsidRPr="0025741C">
        <w:rPr>
          <w:rFonts w:ascii="Times New Roman" w:hAnsi="Times New Roman" w:cs="Times New Roman"/>
          <w:sz w:val="24"/>
          <w:szCs w:val="24"/>
        </w:rPr>
        <w:t>.</w:t>
      </w:r>
    </w:p>
    <w:p w:rsidR="00CB7D04" w:rsidRPr="0025741C" w:rsidRDefault="00CB7D04" w:rsidP="0025741C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структуре КДЦ №6 следующие отделения:</w:t>
      </w:r>
    </w:p>
    <w:p w:rsidR="00CB7D04" w:rsidRPr="0025741C" w:rsidRDefault="00CB7D04" w:rsidP="0025741C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Отделение врачей общей практики</w:t>
      </w:r>
    </w:p>
    <w:p w:rsidR="00CB7D04" w:rsidRPr="0025741C" w:rsidRDefault="00CB7D04" w:rsidP="0025741C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Кардиологическое отделение;</w:t>
      </w:r>
    </w:p>
    <w:p w:rsidR="00CB7D04" w:rsidRPr="0025741C" w:rsidRDefault="00CB7D04" w:rsidP="0025741C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Неврологическое отделение;</w:t>
      </w:r>
    </w:p>
    <w:p w:rsidR="00CB7D04" w:rsidRPr="0025741C" w:rsidRDefault="00CB7D04" w:rsidP="0025741C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Хирургическое отделение;</w:t>
      </w:r>
    </w:p>
    <w:p w:rsidR="00CB7D04" w:rsidRPr="0025741C" w:rsidRDefault="00CB7D04" w:rsidP="0025741C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Офтальмологическое отделение;</w:t>
      </w:r>
    </w:p>
    <w:p w:rsidR="00CB7D04" w:rsidRPr="0025741C" w:rsidRDefault="00CB7D04" w:rsidP="0025741C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Консультативное отделение;</w:t>
      </w:r>
    </w:p>
    <w:p w:rsidR="00CB7D04" w:rsidRPr="0025741C" w:rsidRDefault="00CB7D04" w:rsidP="0025741C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Урологическое отделение;</w:t>
      </w:r>
    </w:p>
    <w:p w:rsidR="00CB7D04" w:rsidRPr="0025741C" w:rsidRDefault="00CB7D04" w:rsidP="0025741C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Эндокринологическое отделение;</w:t>
      </w:r>
    </w:p>
    <w:p w:rsidR="00CB7D04" w:rsidRPr="0025741C" w:rsidRDefault="00CB7D04" w:rsidP="0025741C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Оториноларингологическое отделение;</w:t>
      </w:r>
    </w:p>
    <w:p w:rsidR="00CB7D04" w:rsidRPr="0025741C" w:rsidRDefault="00CB7D04" w:rsidP="0025741C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Пульмонологическое отделение;</w:t>
      </w:r>
    </w:p>
    <w:p w:rsidR="00CB7D04" w:rsidRPr="0025741C" w:rsidRDefault="00CB7D04" w:rsidP="0025741C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Травматологическое;</w:t>
      </w:r>
    </w:p>
    <w:p w:rsidR="00CB7D04" w:rsidRPr="0025741C" w:rsidRDefault="00CB7D04" w:rsidP="0025741C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Физиотерапевтическое;</w:t>
      </w:r>
    </w:p>
    <w:p w:rsidR="00CB7D04" w:rsidRPr="0025741C" w:rsidRDefault="00CB7D04" w:rsidP="0025741C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Центр здоровья;</w:t>
      </w:r>
    </w:p>
    <w:p w:rsidR="00CB7D04" w:rsidRPr="0025741C" w:rsidRDefault="00CB7D04" w:rsidP="0025741C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Отделение профилактики.</w:t>
      </w:r>
    </w:p>
    <w:p w:rsidR="00CB7D04" w:rsidRPr="0025741C" w:rsidRDefault="00CB7D04" w:rsidP="0025741C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Диагностическая служба представлена отделениями:</w:t>
      </w:r>
    </w:p>
    <w:p w:rsidR="00CB7D04" w:rsidRPr="0025741C" w:rsidRDefault="00CB7D04" w:rsidP="0025741C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Лучевой диагностики</w:t>
      </w:r>
    </w:p>
    <w:p w:rsidR="00CB7D04" w:rsidRPr="0025741C" w:rsidRDefault="00CB7D04" w:rsidP="0025741C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Функциональной диагностики</w:t>
      </w:r>
    </w:p>
    <w:p w:rsidR="00CB7D04" w:rsidRPr="0025741C" w:rsidRDefault="00CB7D04" w:rsidP="0025741C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</w:p>
    <w:p w:rsidR="00CB7D04" w:rsidRPr="0025741C" w:rsidRDefault="00CB7D04" w:rsidP="0025741C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Эндоскопическое отделение</w:t>
      </w:r>
    </w:p>
    <w:p w:rsidR="00CB7D04" w:rsidRPr="0025741C" w:rsidRDefault="00CB7D04" w:rsidP="0025741C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Отделением компьютерной рентгеновской томографии и магнитно-резонансной томографии.</w:t>
      </w:r>
    </w:p>
    <w:p w:rsidR="00CB7D04" w:rsidRPr="0025741C" w:rsidRDefault="00CB7D04" w:rsidP="0025741C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На базе КДЦ №</w:t>
      </w:r>
      <w:r w:rsidR="000B03C2" w:rsidRP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6 работают централизованные окружные службы:</w:t>
      </w:r>
    </w:p>
    <w:p w:rsidR="00CB7D04" w:rsidRPr="0025741C" w:rsidRDefault="00CB7D04" w:rsidP="0025741C">
      <w:pPr>
        <w:pStyle w:val="a3"/>
        <w:numPr>
          <w:ilvl w:val="0"/>
          <w:numId w:val="1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Централизованная клинико-диагностическая лаборатория</w:t>
      </w:r>
    </w:p>
    <w:p w:rsidR="00CB7D04" w:rsidRPr="0025741C" w:rsidRDefault="00CB7D04" w:rsidP="0025741C">
      <w:pPr>
        <w:pStyle w:val="a3"/>
        <w:numPr>
          <w:ilvl w:val="0"/>
          <w:numId w:val="1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Централизованная лаборатория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и цитологии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25741C" w:rsidRDefault="00CB7D04" w:rsidP="0025741C">
      <w:pPr>
        <w:pStyle w:val="a3"/>
        <w:spacing w:line="22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Медицинское оборудование, поставленное в 2018 году:</w:t>
      </w:r>
    </w:p>
    <w:p w:rsidR="000B03C2" w:rsidRPr="0025741C" w:rsidRDefault="00CB7D04" w:rsidP="0025741C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Для</w:t>
      </w:r>
      <w:r w:rsidR="000B03C2" w:rsidRP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отделения функциональной диагностики:</w:t>
      </w:r>
    </w:p>
    <w:p w:rsidR="000B03C2" w:rsidRPr="0025741C" w:rsidRDefault="00CB7D04" w:rsidP="0025741C">
      <w:pPr>
        <w:pStyle w:val="a3"/>
        <w:numPr>
          <w:ilvl w:val="0"/>
          <w:numId w:val="7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="000B03C2" w:rsidRP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ЭКГ и АД – 22 единицы;</w:t>
      </w:r>
    </w:p>
    <w:p w:rsidR="000B03C2" w:rsidRPr="0025741C" w:rsidRDefault="00CB7D04" w:rsidP="0025741C">
      <w:pPr>
        <w:pStyle w:val="a3"/>
        <w:numPr>
          <w:ilvl w:val="0"/>
          <w:numId w:val="7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М</w:t>
      </w:r>
      <w:r w:rsidR="000B03C2" w:rsidRPr="0025741C">
        <w:rPr>
          <w:rFonts w:ascii="Times New Roman" w:hAnsi="Times New Roman" w:cs="Times New Roman"/>
          <w:sz w:val="24"/>
          <w:szCs w:val="24"/>
        </w:rPr>
        <w:t>ониторирование</w:t>
      </w:r>
      <w:proofErr w:type="spellEnd"/>
      <w:r w:rsidR="000B03C2" w:rsidRPr="0025741C">
        <w:rPr>
          <w:rFonts w:ascii="Times New Roman" w:hAnsi="Times New Roman" w:cs="Times New Roman"/>
          <w:sz w:val="24"/>
          <w:szCs w:val="24"/>
        </w:rPr>
        <w:t xml:space="preserve"> ЭКГ – 18 единиц;</w:t>
      </w:r>
    </w:p>
    <w:p w:rsidR="000B03C2" w:rsidRPr="0025741C" w:rsidRDefault="00CB7D04" w:rsidP="0025741C">
      <w:pPr>
        <w:pStyle w:val="a3"/>
        <w:numPr>
          <w:ilvl w:val="0"/>
          <w:numId w:val="7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АД -18 единиц;</w:t>
      </w:r>
    </w:p>
    <w:p w:rsidR="000B03C2" w:rsidRPr="0025741C" w:rsidRDefault="00CB7D04" w:rsidP="0025741C">
      <w:pPr>
        <w:pStyle w:val="a3"/>
        <w:numPr>
          <w:ilvl w:val="0"/>
          <w:numId w:val="7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41C">
        <w:rPr>
          <w:rFonts w:ascii="Times New Roman" w:hAnsi="Times New Roman" w:cs="Times New Roman"/>
          <w:sz w:val="24"/>
          <w:szCs w:val="24"/>
        </w:rPr>
        <w:t>Электронейромиограф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единца</w:t>
      </w:r>
      <w:proofErr w:type="spellEnd"/>
      <w:r w:rsidR="000B03C2" w:rsidRPr="0025741C">
        <w:rPr>
          <w:rFonts w:ascii="Times New Roman" w:hAnsi="Times New Roman" w:cs="Times New Roman"/>
          <w:sz w:val="24"/>
          <w:szCs w:val="24"/>
        </w:rPr>
        <w:t>;</w:t>
      </w:r>
    </w:p>
    <w:p w:rsidR="000B03C2" w:rsidRPr="0025741C" w:rsidRDefault="00CB7D04" w:rsidP="0025741C">
      <w:pPr>
        <w:pStyle w:val="a3"/>
        <w:numPr>
          <w:ilvl w:val="0"/>
          <w:numId w:val="7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Аппарат для исследования функций внешнего дыхания – 1 единица</w:t>
      </w:r>
      <w:r w:rsidR="000B03C2" w:rsidRPr="0025741C">
        <w:rPr>
          <w:rFonts w:ascii="Times New Roman" w:hAnsi="Times New Roman" w:cs="Times New Roman"/>
          <w:sz w:val="24"/>
          <w:szCs w:val="24"/>
        </w:rPr>
        <w:t>.</w:t>
      </w:r>
    </w:p>
    <w:p w:rsidR="000B03C2" w:rsidRPr="0025741C" w:rsidRDefault="00CB7D04" w:rsidP="0025741C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А также для других подразделений были приобретены:</w:t>
      </w:r>
    </w:p>
    <w:p w:rsidR="000B03C2" w:rsidRPr="0025741C" w:rsidRDefault="00CB7D04" w:rsidP="0025741C">
      <w:pPr>
        <w:pStyle w:val="a3"/>
        <w:numPr>
          <w:ilvl w:val="0"/>
          <w:numId w:val="8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Эндоскопическое оборудование -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Колоноскоп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-1 единица;</w:t>
      </w:r>
    </w:p>
    <w:p w:rsidR="000B03C2" w:rsidRPr="0025741C" w:rsidRDefault="00CB7D04" w:rsidP="0025741C">
      <w:pPr>
        <w:pStyle w:val="a3"/>
        <w:numPr>
          <w:ilvl w:val="0"/>
          <w:numId w:val="8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Рентген оборудование (денситометр,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маммограф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>) – 1 единица;</w:t>
      </w:r>
    </w:p>
    <w:p w:rsidR="000B03C2" w:rsidRPr="0025741C" w:rsidRDefault="00CB7D04" w:rsidP="0025741C">
      <w:pPr>
        <w:pStyle w:val="a3"/>
        <w:numPr>
          <w:ilvl w:val="0"/>
          <w:numId w:val="8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Физиотерапевтическое оборудование -4 единицы;</w:t>
      </w:r>
    </w:p>
    <w:p w:rsidR="000B03C2" w:rsidRPr="0025741C" w:rsidRDefault="00CB7D04" w:rsidP="0025741C">
      <w:pPr>
        <w:pStyle w:val="a3"/>
        <w:numPr>
          <w:ilvl w:val="0"/>
          <w:numId w:val="8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Гинекология –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кольпоскоп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– 1 единица;</w:t>
      </w:r>
    </w:p>
    <w:p w:rsidR="000B03C2" w:rsidRPr="0025741C" w:rsidRDefault="00CB7D04" w:rsidP="0025741C">
      <w:pPr>
        <w:pStyle w:val="a3"/>
        <w:numPr>
          <w:ilvl w:val="0"/>
          <w:numId w:val="8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Аппарат УЗИ – 2;</w:t>
      </w:r>
    </w:p>
    <w:p w:rsidR="00CB7D04" w:rsidRPr="0025741C" w:rsidRDefault="00CB7D04" w:rsidP="0025741C">
      <w:pPr>
        <w:pStyle w:val="a3"/>
        <w:numPr>
          <w:ilvl w:val="0"/>
          <w:numId w:val="8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41C">
        <w:rPr>
          <w:rFonts w:ascii="Times New Roman" w:hAnsi="Times New Roman" w:cs="Times New Roman"/>
          <w:sz w:val="24"/>
          <w:szCs w:val="24"/>
        </w:rPr>
        <w:t>Урофлуометр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– 1 единица</w:t>
      </w:r>
    </w:p>
    <w:p w:rsidR="000B03C2" w:rsidRPr="0025741C" w:rsidRDefault="000B03C2" w:rsidP="0025741C">
      <w:pPr>
        <w:pStyle w:val="a3"/>
        <w:tabs>
          <w:tab w:val="left" w:pos="1991"/>
        </w:tabs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E729B1" w:rsidRPr="0025741C" w:rsidRDefault="00E729B1" w:rsidP="0025741C">
      <w:pPr>
        <w:pStyle w:val="a3"/>
        <w:spacing w:line="22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1. Штаты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916"/>
        <w:gridCol w:w="1919"/>
        <w:gridCol w:w="1915"/>
        <w:gridCol w:w="1917"/>
      </w:tblGrid>
      <w:tr w:rsidR="00E729B1" w:rsidRPr="0025741C" w:rsidTr="00E729B1">
        <w:trPr>
          <w:trHeight w:val="20"/>
        </w:trPr>
        <w:tc>
          <w:tcPr>
            <w:tcW w:w="1165" w:type="pct"/>
            <w:vMerge w:val="restar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18" w:type="pct"/>
            <w:gridSpan w:val="2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17" w:type="pct"/>
            <w:gridSpan w:val="2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E729B1" w:rsidRPr="0025741C" w:rsidTr="00E729B1">
        <w:trPr>
          <w:trHeight w:val="20"/>
        </w:trPr>
        <w:tc>
          <w:tcPr>
            <w:tcW w:w="1165" w:type="pct"/>
            <w:vMerge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штатных </w:t>
            </w: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должностей в целом по учреждению</w:t>
            </w:r>
          </w:p>
        </w:tc>
        <w:tc>
          <w:tcPr>
            <w:tcW w:w="960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Число занятых должностей в </w:t>
            </w: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целом по учреждению</w:t>
            </w:r>
          </w:p>
        </w:tc>
        <w:tc>
          <w:tcPr>
            <w:tcW w:w="958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Число штатных </w:t>
            </w: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должностей в целом по учреждению</w:t>
            </w:r>
          </w:p>
        </w:tc>
        <w:tc>
          <w:tcPr>
            <w:tcW w:w="959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Число занятых должностей в </w:t>
            </w: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целом по учреждению</w:t>
            </w:r>
          </w:p>
        </w:tc>
      </w:tr>
      <w:tr w:rsidR="00E729B1" w:rsidRPr="0025741C" w:rsidTr="00E729B1">
        <w:trPr>
          <w:trHeight w:val="20"/>
        </w:trPr>
        <w:tc>
          <w:tcPr>
            <w:tcW w:w="1165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Врачи</w:t>
            </w:r>
          </w:p>
        </w:tc>
        <w:tc>
          <w:tcPr>
            <w:tcW w:w="958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436,25</w:t>
            </w:r>
          </w:p>
        </w:tc>
        <w:tc>
          <w:tcPr>
            <w:tcW w:w="960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354,75</w:t>
            </w:r>
          </w:p>
        </w:tc>
        <w:tc>
          <w:tcPr>
            <w:tcW w:w="958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411,75</w:t>
            </w:r>
          </w:p>
        </w:tc>
        <w:tc>
          <w:tcPr>
            <w:tcW w:w="959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E729B1" w:rsidRPr="0025741C" w:rsidTr="00E729B1">
        <w:trPr>
          <w:trHeight w:val="64"/>
        </w:trPr>
        <w:tc>
          <w:tcPr>
            <w:tcW w:w="1165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958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960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437,75</w:t>
            </w:r>
          </w:p>
        </w:tc>
        <w:tc>
          <w:tcPr>
            <w:tcW w:w="958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501,75</w:t>
            </w:r>
          </w:p>
        </w:tc>
        <w:tc>
          <w:tcPr>
            <w:tcW w:w="959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467,75</w:t>
            </w:r>
          </w:p>
        </w:tc>
      </w:tr>
      <w:tr w:rsidR="00E729B1" w:rsidRPr="0025741C" w:rsidTr="00E729B1">
        <w:trPr>
          <w:trHeight w:val="20"/>
        </w:trPr>
        <w:tc>
          <w:tcPr>
            <w:tcW w:w="1165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Всего должностей</w:t>
            </w:r>
          </w:p>
        </w:tc>
        <w:tc>
          <w:tcPr>
            <w:tcW w:w="958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1365,75</w:t>
            </w:r>
          </w:p>
        </w:tc>
        <w:tc>
          <w:tcPr>
            <w:tcW w:w="960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958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1199,25</w:t>
            </w:r>
          </w:p>
        </w:tc>
        <w:tc>
          <w:tcPr>
            <w:tcW w:w="959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</w:tbl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25741C" w:rsidRDefault="00CB7D04" w:rsidP="0025741C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Кандидаты медицинских наук – 19</w:t>
      </w:r>
    </w:p>
    <w:p w:rsidR="00CB7D04" w:rsidRPr="0025741C" w:rsidRDefault="00CB7D04" w:rsidP="0025741C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Доктора медицинских наук - 3</w:t>
      </w:r>
    </w:p>
    <w:p w:rsidR="00CB7D04" w:rsidRPr="0025741C" w:rsidRDefault="00CB7D04" w:rsidP="0025741C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Высшая квалификационная категория – 53</w:t>
      </w:r>
    </w:p>
    <w:p w:rsidR="00CB7D04" w:rsidRPr="0025741C" w:rsidRDefault="00CB7D04" w:rsidP="0025741C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Первая квалификационная категория – 17</w:t>
      </w:r>
    </w:p>
    <w:p w:rsidR="00CB7D04" w:rsidRPr="0025741C" w:rsidRDefault="00CB7D04" w:rsidP="0025741C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Вторая квалификационная категория – 4 </w:t>
      </w:r>
    </w:p>
    <w:p w:rsidR="00CB7D04" w:rsidRPr="0025741C" w:rsidRDefault="00CB7D04" w:rsidP="0025741C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Средний медперсонал имеют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B7D04" w:rsidRPr="0025741C" w:rsidRDefault="00CB7D04" w:rsidP="0025741C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Высшая квалификационная категория – 92</w:t>
      </w:r>
    </w:p>
    <w:p w:rsidR="00CB7D04" w:rsidRPr="0025741C" w:rsidRDefault="00CB7D04" w:rsidP="0025741C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Первая квалификационная категория – 18</w:t>
      </w:r>
    </w:p>
    <w:p w:rsidR="00CB7D04" w:rsidRPr="0025741C" w:rsidRDefault="00CB7D04" w:rsidP="0025741C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Вторая квалификационная категория - 0</w:t>
      </w:r>
    </w:p>
    <w:p w:rsidR="00CB7D04" w:rsidRPr="0025741C" w:rsidRDefault="00CB7D04" w:rsidP="0025741C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Все медицинские работники сертифицированы.</w:t>
      </w:r>
    </w:p>
    <w:p w:rsidR="00CB7D04" w:rsidRPr="0025741C" w:rsidRDefault="00CB7D04" w:rsidP="0025741C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 Посещения на дому в 2018 году увеличились в сравнении с 2017 годом на 4,8%.Число посещений врачей, включая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прфилактические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>, увеличилось на 2,3% за счет профилактических. Увеличение числа посещений на дому связано с организацией в 2018 г. 3-х участков для пациентов, нуждающихся в постоянном наблюдении врачами на дому. В регистре состоят 1200 пациентов, к которым врачи выходят на дом в плановом порядке.</w:t>
      </w:r>
    </w:p>
    <w:p w:rsidR="00E729B1" w:rsidRPr="0025741C" w:rsidRDefault="00E729B1" w:rsidP="0025741C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9B1" w:rsidRPr="0025741C" w:rsidRDefault="00E729B1" w:rsidP="0025741C">
      <w:pPr>
        <w:tabs>
          <w:tab w:val="left" w:pos="851"/>
        </w:tabs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1.3 Хирургическая работа амбулаторного центра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729B1" w:rsidRPr="0025741C" w:rsidTr="00E729B1">
        <w:tc>
          <w:tcPr>
            <w:tcW w:w="3332" w:type="dxa"/>
            <w:vMerge w:val="restart"/>
          </w:tcPr>
          <w:p w:rsidR="00E729B1" w:rsidRPr="0025741C" w:rsidRDefault="00E729B1" w:rsidP="0025741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операций</w:t>
            </w:r>
          </w:p>
        </w:tc>
        <w:tc>
          <w:tcPr>
            <w:tcW w:w="6665" w:type="dxa"/>
            <w:gridSpan w:val="2"/>
          </w:tcPr>
          <w:p w:rsidR="00E729B1" w:rsidRPr="0025741C" w:rsidRDefault="00E729B1" w:rsidP="0025741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E729B1" w:rsidRPr="0025741C" w:rsidTr="00E729B1">
        <w:tc>
          <w:tcPr>
            <w:tcW w:w="3332" w:type="dxa"/>
            <w:vMerge/>
          </w:tcPr>
          <w:p w:rsidR="00E729B1" w:rsidRPr="0025741C" w:rsidRDefault="00E729B1" w:rsidP="0025741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25741C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E729B1" w:rsidRPr="0025741C" w:rsidTr="00E729B1"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Операции на коже и подкожной клетчатке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25741C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</w:tr>
      <w:tr w:rsidR="00E729B1" w:rsidRPr="0025741C" w:rsidTr="00E729B1"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Всего операций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25741C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3403</w:t>
            </w:r>
          </w:p>
        </w:tc>
      </w:tr>
    </w:tbl>
    <w:p w:rsidR="00CB7D04" w:rsidRPr="0025741C" w:rsidRDefault="00CB7D04" w:rsidP="0025741C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2574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2.</w:t>
      </w:r>
      <w:r w:rsidR="00E729B1" w:rsidRPr="00257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b/>
          <w:sz w:val="24"/>
          <w:szCs w:val="24"/>
        </w:rPr>
        <w:t>Профилактическая работа. Диспансерное наблюдение</w:t>
      </w:r>
    </w:p>
    <w:p w:rsidR="00CB7D04" w:rsidRPr="0025741C" w:rsidRDefault="00CB7D04" w:rsidP="002574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2.1 Профилактические осмотры, проведенные данным учреждением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70"/>
        <w:gridCol w:w="1607"/>
        <w:gridCol w:w="1343"/>
        <w:gridCol w:w="1434"/>
        <w:gridCol w:w="1343"/>
      </w:tblGrid>
      <w:tr w:rsidR="00E729B1" w:rsidRPr="0025741C" w:rsidTr="0025741C">
        <w:tc>
          <w:tcPr>
            <w:tcW w:w="2136" w:type="pct"/>
            <w:vMerge w:val="restart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Контингенты</w:t>
            </w:r>
          </w:p>
        </w:tc>
        <w:tc>
          <w:tcPr>
            <w:tcW w:w="804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  <w:tc>
          <w:tcPr>
            <w:tcW w:w="717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</w:tr>
      <w:tr w:rsidR="00E729B1" w:rsidRPr="0025741C" w:rsidTr="0025741C">
        <w:tc>
          <w:tcPr>
            <w:tcW w:w="2136" w:type="pct"/>
            <w:vMerge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pct"/>
            <w:gridSpan w:val="2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389" w:type="pct"/>
            <w:gridSpan w:val="2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E729B1" w:rsidRPr="0025741C" w:rsidTr="0025741C">
        <w:tc>
          <w:tcPr>
            <w:tcW w:w="2136" w:type="pct"/>
          </w:tcPr>
          <w:p w:rsidR="00E729B1" w:rsidRPr="0025741C" w:rsidRDefault="00E729B1" w:rsidP="0025741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Всего детей в возрасте 15-17 лет включительно (</w:t>
            </w:r>
            <w:proofErr w:type="gramStart"/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2574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школах)</w:t>
            </w:r>
          </w:p>
        </w:tc>
        <w:tc>
          <w:tcPr>
            <w:tcW w:w="804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9B1" w:rsidRPr="0025741C" w:rsidTr="0025741C">
        <w:tc>
          <w:tcPr>
            <w:tcW w:w="2136" w:type="pct"/>
          </w:tcPr>
          <w:p w:rsidR="00E729B1" w:rsidRPr="0025741C" w:rsidRDefault="00E729B1" w:rsidP="0025741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Контингенты населения, осмотренные в порядке профилактических осмотров, всего</w:t>
            </w:r>
          </w:p>
        </w:tc>
        <w:tc>
          <w:tcPr>
            <w:tcW w:w="804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17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6244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5714</w:t>
            </w:r>
          </w:p>
          <w:p w:rsidR="00E729B1" w:rsidRPr="0025741C" w:rsidRDefault="00E729B1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(91,5)</w:t>
            </w:r>
          </w:p>
        </w:tc>
      </w:tr>
      <w:tr w:rsidR="00E729B1" w:rsidRPr="0025741C" w:rsidTr="0025741C">
        <w:tc>
          <w:tcPr>
            <w:tcW w:w="2136" w:type="pct"/>
          </w:tcPr>
          <w:p w:rsidR="00E729B1" w:rsidRPr="0025741C" w:rsidRDefault="00E729B1" w:rsidP="0025741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Население, осмотренное в порядке проведения дополнительно всеобщей диспансеризации</w:t>
            </w:r>
          </w:p>
        </w:tc>
        <w:tc>
          <w:tcPr>
            <w:tcW w:w="804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44204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44204</w:t>
            </w:r>
          </w:p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17" w:type="pct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44767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A7188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44767</w:t>
            </w:r>
            <w:r w:rsidR="00A7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</w:tbl>
    <w:p w:rsidR="00E729B1" w:rsidRPr="0025741C" w:rsidRDefault="00E729B1" w:rsidP="002574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2018 году прошли диспансеризацию определенных групп населения 44767 человек – 100% от подлежащих диспансеризации.</w:t>
      </w:r>
    </w:p>
    <w:p w:rsidR="00E729B1" w:rsidRPr="0025741C" w:rsidRDefault="00E729B1" w:rsidP="002574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2574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 xml:space="preserve">2.2 Динамическое наблюдение за инвалидами и участниками </w:t>
      </w:r>
      <w:proofErr w:type="gramStart"/>
      <w:r w:rsidRPr="0025741C">
        <w:rPr>
          <w:rFonts w:ascii="Times New Roman" w:hAnsi="Times New Roman" w:cs="Times New Roman"/>
          <w:b/>
          <w:sz w:val="24"/>
          <w:szCs w:val="24"/>
        </w:rPr>
        <w:t>Великой</w:t>
      </w:r>
      <w:proofErr w:type="gramEnd"/>
      <w:r w:rsidRPr="00257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9B1" w:rsidRPr="0025741C">
        <w:rPr>
          <w:rFonts w:ascii="Times New Roman" w:hAnsi="Times New Roman" w:cs="Times New Roman"/>
          <w:b/>
          <w:sz w:val="24"/>
          <w:szCs w:val="24"/>
        </w:rPr>
        <w:t>отечественной</w:t>
      </w:r>
    </w:p>
    <w:p w:rsidR="00E729B1" w:rsidRPr="0025741C" w:rsidRDefault="00E729B1" w:rsidP="002574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войны и воинами интернационалистами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729B1" w:rsidRPr="0025741C" w:rsidTr="00E729B1">
        <w:trPr>
          <w:trHeight w:val="20"/>
        </w:trPr>
        <w:tc>
          <w:tcPr>
            <w:tcW w:w="3332" w:type="dxa"/>
            <w:vMerge w:val="restart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65" w:type="dxa"/>
            <w:gridSpan w:val="2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ВОВ, инвалиды ВОВ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Merge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Состоит под диспансерным наблюдением на конец отчетного года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 xml:space="preserve">Снято с диспансерного </w:t>
            </w:r>
            <w:r w:rsidRPr="00257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в течени</w:t>
            </w:r>
            <w:proofErr w:type="gramStart"/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741C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E729B1" w:rsidRPr="0025741C" w:rsidRDefault="00E729B1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выехало</w:t>
            </w:r>
          </w:p>
          <w:p w:rsidR="00E729B1" w:rsidRPr="0025741C" w:rsidRDefault="00E729B1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Align w:val="center"/>
          </w:tcPr>
          <w:p w:rsidR="00E729B1" w:rsidRPr="0025741C" w:rsidRDefault="00E729B1" w:rsidP="00A7188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 группам инвалидности: </w:t>
            </w:r>
            <w:r w:rsidRPr="00257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E729B1" w:rsidRPr="0025741C" w:rsidRDefault="00E729B1" w:rsidP="0025741C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Амбулаторном центре «КДЦ №6 ДЗМ» на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31.12.2018 года на диспансерном учете состоит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90 участников и инвалидов Великой Отечественной войны, 52 из них получили стационарное лечение в госпитале Ветеранов войны №3; 30 человек - санаторно-курортное лечение.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25741C" w:rsidRDefault="00CB7D04" w:rsidP="002574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2.3. Численность инвалидов, состоящих на учете лечебно-профилактического учреждения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729B1" w:rsidRPr="0025741C" w:rsidTr="00E729B1">
        <w:tc>
          <w:tcPr>
            <w:tcW w:w="3332" w:type="dxa"/>
            <w:vMerge w:val="restart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инвалидности</w:t>
            </w:r>
          </w:p>
        </w:tc>
        <w:tc>
          <w:tcPr>
            <w:tcW w:w="6665" w:type="dxa"/>
            <w:gridSpan w:val="2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18 лет и старше</w:t>
            </w:r>
          </w:p>
        </w:tc>
      </w:tr>
      <w:tr w:rsidR="00E729B1" w:rsidRPr="0025741C" w:rsidTr="00E729B1">
        <w:tc>
          <w:tcPr>
            <w:tcW w:w="3332" w:type="dxa"/>
            <w:vMerge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E729B1" w:rsidRPr="0025741C" w:rsidTr="00E729B1"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26880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27325</w:t>
            </w:r>
          </w:p>
        </w:tc>
      </w:tr>
    </w:tbl>
    <w:p w:rsidR="00E729B1" w:rsidRPr="0025741C" w:rsidRDefault="00E729B1" w:rsidP="002574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2574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3. Показатели здоровья населения, проживающего в районе</w:t>
      </w:r>
    </w:p>
    <w:p w:rsidR="00CB7D04" w:rsidRPr="0025741C" w:rsidRDefault="00CB7D04" w:rsidP="002574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3.1.Взрослые (18 лет и старше)</w:t>
      </w:r>
    </w:p>
    <w:p w:rsidR="00E729B1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2018 году в ГБУЗ «КДЦ № 6 ДЗМ» обратились по поводу заболеваний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 xml:space="preserve">135414 человек, из них с 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>диагнозом</w:t>
      </w:r>
      <w:proofErr w:type="gramEnd"/>
      <w:r w:rsidRPr="0025741C">
        <w:rPr>
          <w:rFonts w:ascii="Times New Roman" w:hAnsi="Times New Roman" w:cs="Times New Roman"/>
          <w:sz w:val="24"/>
          <w:szCs w:val="24"/>
        </w:rPr>
        <w:t xml:space="preserve"> установленным впервые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– 84341, состоит под диспансерным наблюдением – 53047 человек, впервые взяты под диспансерное наблюдение 15109 человека</w:t>
      </w:r>
      <w:r w:rsidR="00E729B1" w:rsidRPr="002574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737"/>
        <w:gridCol w:w="1616"/>
        <w:gridCol w:w="1616"/>
        <w:gridCol w:w="1438"/>
      </w:tblGrid>
      <w:tr w:rsidR="00CB7D04" w:rsidRPr="0025741C" w:rsidTr="0025741C">
        <w:tc>
          <w:tcPr>
            <w:tcW w:w="295" w:type="pct"/>
          </w:tcPr>
          <w:p w:rsidR="00CB7D04" w:rsidRPr="0025741C" w:rsidRDefault="00A7188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изменения показателя 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272249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268844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+1,2%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+12,0%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Новообразования – всего, из них: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+1,4%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 – всего, из них: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16880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16729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+0,9%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5026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5083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-1,1%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9958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+2,5%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257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-7,0%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кровообращения: из них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76559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75770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+1,0%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20168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19965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+1,0%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Ишемические болезни сердца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23291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22799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+2,2%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Острый инфаркт миокарда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-3,0%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25751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25772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-0,08%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30231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30079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+0,5%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изменения показателя 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16529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16505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+0,1%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 глаза и придаточного аппарата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13490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13510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-0,1%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1C" w:rsidRPr="0025741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369" w:type="pct"/>
          </w:tcPr>
          <w:p w:rsidR="00CB7D04" w:rsidRPr="0025741C" w:rsidRDefault="00CB7D04" w:rsidP="0025741C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21810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+6,6%</w:t>
            </w:r>
          </w:p>
        </w:tc>
      </w:tr>
    </w:tbl>
    <w:p w:rsidR="0025741C" w:rsidRPr="0025741C" w:rsidRDefault="0025741C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заболеваемости в 2018 году осталась на том же уровне. Число лиц, взятых на «Д» учет, увеличилось на 23% в связи с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пректом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«Хроники», работой в соответствии с приказом МЗ РФ № 1344 и взятием на «Д» учет лиц, прошедших диспансеризацию определенных групп населения с впервые выявленными заболеваниями и ранее установленными хроническими заболеваниями (группа 3А) в 2018 году 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741C">
        <w:rPr>
          <w:rFonts w:ascii="Times New Roman" w:hAnsi="Times New Roman" w:cs="Times New Roman"/>
          <w:sz w:val="24"/>
          <w:szCs w:val="24"/>
        </w:rPr>
        <w:t xml:space="preserve">приказ МЗ РФ № 869) 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2018 году отмечается увеличение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инфекционной заболеваемости на +12,0%.Были зарегистрированы случаи кори, которых не было в 2017 году. Для предупреждения возникновения новых очагов была проведена иммунизация в очагах и плановая и</w:t>
      </w:r>
      <w:r w:rsidR="0025741C">
        <w:rPr>
          <w:rFonts w:ascii="Times New Roman" w:hAnsi="Times New Roman" w:cs="Times New Roman"/>
          <w:sz w:val="24"/>
          <w:szCs w:val="24"/>
        </w:rPr>
        <w:t>ммунизация взрослого населения.</w:t>
      </w:r>
      <w:r w:rsidRPr="0025741C">
        <w:rPr>
          <w:rFonts w:ascii="Times New Roman" w:hAnsi="Times New Roman" w:cs="Times New Roman"/>
          <w:sz w:val="24"/>
          <w:szCs w:val="24"/>
        </w:rPr>
        <w:t xml:space="preserve"> Не значительный рост болезней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эндокринной системы + 0,9%,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в частности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сахарным диабетом + 2,5%, (повышение связано с выявлением заболеваний среди лиц молодого возраста при проведении диспансеризации определенных гру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25741C">
        <w:rPr>
          <w:rFonts w:ascii="Times New Roman" w:hAnsi="Times New Roman" w:cs="Times New Roman"/>
          <w:sz w:val="24"/>
          <w:szCs w:val="24"/>
        </w:rPr>
        <w:t>ослого населения), болезней системы кровообращения +1,0%, в том числе болезни характеризующиеся повышением кровяного давления +1,0%; органов пищеварения +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 xml:space="preserve">0,5%; </w:t>
      </w:r>
    </w:p>
    <w:p w:rsid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Снизилась заболеваемость: болезни глаза - 0,1%; болезни нервной системы -7,0%, болезни щитовидной железы -1,1%.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Уменьшилась регистрация случаев острого инфаркта миокарда на -3,0%, это связано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41C">
        <w:rPr>
          <w:rFonts w:ascii="Times New Roman" w:hAnsi="Times New Roman" w:cs="Times New Roman"/>
          <w:sz w:val="24"/>
          <w:szCs w:val="24"/>
        </w:rPr>
        <w:t xml:space="preserve"> своевременным взятием на «Д» учет пациентов с гипертонической болезнью и активным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пропагандированием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здорового образа жизни.</w:t>
      </w:r>
    </w:p>
    <w:p w:rsidR="0025741C" w:rsidRPr="0025741C" w:rsidRDefault="0025741C" w:rsidP="0025741C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25741C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 xml:space="preserve">Выполнение государственного задания по территориальной программе </w:t>
      </w:r>
    </w:p>
    <w:p w:rsidR="00CB7D04" w:rsidRPr="0025741C" w:rsidRDefault="00CB7D04" w:rsidP="0025741C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 xml:space="preserve">обязательного медицинского страхования города Москвы </w:t>
      </w:r>
    </w:p>
    <w:p w:rsidR="00CB7D04" w:rsidRPr="0025741C" w:rsidRDefault="00CB7D04" w:rsidP="0025741C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по ГБУЗ «КДЦ №6 ДЗМ за 2018 год (план/факт)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3"/>
        <w:gridCol w:w="904"/>
        <w:gridCol w:w="936"/>
        <w:gridCol w:w="936"/>
        <w:gridCol w:w="821"/>
        <w:gridCol w:w="821"/>
        <w:gridCol w:w="936"/>
        <w:gridCol w:w="936"/>
        <w:gridCol w:w="770"/>
        <w:gridCol w:w="1114"/>
      </w:tblGrid>
      <w:tr w:rsidR="0025741C" w:rsidRPr="0025741C" w:rsidTr="0025741C">
        <w:tc>
          <w:tcPr>
            <w:tcW w:w="1823" w:type="dxa"/>
            <w:vMerge w:val="restart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904" w:type="dxa"/>
            <w:vMerge w:val="restart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</w:p>
        </w:tc>
        <w:tc>
          <w:tcPr>
            <w:tcW w:w="7270" w:type="dxa"/>
            <w:gridSpan w:val="8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Территориальная программа государственных гарантий </w:t>
            </w:r>
            <w:proofErr w:type="gram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бесплатного</w:t>
            </w:r>
            <w:proofErr w:type="gramEnd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оказания гражданам медицинской помощи в городе Москве на 2018 год</w:t>
            </w:r>
          </w:p>
        </w:tc>
      </w:tr>
      <w:tr w:rsidR="0025741C" w:rsidRPr="0025741C" w:rsidTr="0025741C">
        <w:tc>
          <w:tcPr>
            <w:tcW w:w="1823" w:type="dxa"/>
            <w:vMerge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6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Амбулаторная помощь</w:t>
            </w:r>
          </w:p>
        </w:tc>
        <w:tc>
          <w:tcPr>
            <w:tcW w:w="1884" w:type="dxa"/>
            <w:gridSpan w:val="2"/>
            <w:vMerge w:val="restart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дневных стационарах (</w:t>
            </w:r>
            <w:proofErr w:type="gram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случай-лечения</w:t>
            </w:r>
            <w:proofErr w:type="gramEnd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741C" w:rsidRPr="0025741C" w:rsidTr="0025741C">
        <w:tc>
          <w:tcPr>
            <w:tcW w:w="1823" w:type="dxa"/>
            <w:vMerge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с </w:t>
            </w:r>
            <w:proofErr w:type="spell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</w:t>
            </w:r>
            <w:proofErr w:type="spellEnd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. целью</w:t>
            </w:r>
          </w:p>
        </w:tc>
        <w:tc>
          <w:tcPr>
            <w:tcW w:w="1642" w:type="dxa"/>
            <w:gridSpan w:val="2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План/факт посещения по </w:t>
            </w:r>
            <w:proofErr w:type="spell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неотл</w:t>
            </w:r>
            <w:proofErr w:type="spellEnd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омощи</w:t>
            </w:r>
            <w:proofErr w:type="spellEnd"/>
          </w:p>
        </w:tc>
        <w:tc>
          <w:tcPr>
            <w:tcW w:w="1872" w:type="dxa"/>
            <w:gridSpan w:val="2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 план/факт</w:t>
            </w:r>
          </w:p>
        </w:tc>
        <w:tc>
          <w:tcPr>
            <w:tcW w:w="1884" w:type="dxa"/>
            <w:gridSpan w:val="2"/>
            <w:vMerge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1C" w:rsidRPr="0025741C" w:rsidTr="0025741C">
        <w:tc>
          <w:tcPr>
            <w:tcW w:w="1823" w:type="dxa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6" w:type="dxa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1" w:type="dxa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1" w:type="dxa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36" w:type="dxa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6" w:type="dxa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70" w:type="dxa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4" w:type="dxa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5741C" w:rsidRPr="0025741C" w:rsidTr="0025741C">
        <w:tc>
          <w:tcPr>
            <w:tcW w:w="1823" w:type="dxa"/>
            <w:vAlign w:val="center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ГБУЗ «КДЦ№ 6 ДЗМ»</w:t>
            </w:r>
          </w:p>
        </w:tc>
        <w:tc>
          <w:tcPr>
            <w:tcW w:w="904" w:type="dxa"/>
            <w:vAlign w:val="center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936" w:type="dxa"/>
            <w:vAlign w:val="center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224060</w:t>
            </w:r>
          </w:p>
        </w:tc>
        <w:tc>
          <w:tcPr>
            <w:tcW w:w="936" w:type="dxa"/>
            <w:vAlign w:val="center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298050</w:t>
            </w:r>
          </w:p>
        </w:tc>
        <w:tc>
          <w:tcPr>
            <w:tcW w:w="821" w:type="dxa"/>
            <w:vAlign w:val="center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19918</w:t>
            </w:r>
          </w:p>
        </w:tc>
        <w:tc>
          <w:tcPr>
            <w:tcW w:w="821" w:type="dxa"/>
            <w:vAlign w:val="center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19920</w:t>
            </w:r>
          </w:p>
        </w:tc>
        <w:tc>
          <w:tcPr>
            <w:tcW w:w="936" w:type="dxa"/>
            <w:vAlign w:val="center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502768</w:t>
            </w:r>
          </w:p>
        </w:tc>
        <w:tc>
          <w:tcPr>
            <w:tcW w:w="936" w:type="dxa"/>
            <w:vAlign w:val="center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496895</w:t>
            </w:r>
          </w:p>
        </w:tc>
        <w:tc>
          <w:tcPr>
            <w:tcW w:w="770" w:type="dxa"/>
            <w:vAlign w:val="center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14" w:type="dxa"/>
            <w:vAlign w:val="center"/>
          </w:tcPr>
          <w:p w:rsidR="0025741C" w:rsidRPr="0025741C" w:rsidRDefault="0025741C" w:rsidP="0025741C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5741C" w:rsidRPr="0025741C" w:rsidRDefault="0025741C" w:rsidP="0025741C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В 2018 году в ГБУЗ «КДЦ № 6 ДЗМ» в кабинет паллиативной помощи обратилось 301 пациента. 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На 2018 год было запланировано выполнение 3550 посещений по паллиативной помощи; выполнено – 3550 посещений (100%). 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25741C" w:rsidRDefault="00CB7D04" w:rsidP="0025741C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ПРОВЕДЕННЫЕ ИССЛЕДОВАНИЯ В 2018 ГОДУ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Отделение ультразвуковой диагностики оснащено 32 аппаратами УЗИ, из них 29 с цветным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доплером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>, 15 с возможностью эхокардиографии. Врачами отделения выполнено 154996 ультразвуковых исследований.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Рентгенологическое отделение оснащено 29 рентгеновскими аппаратами, 4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флюорографами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>, на которых в 2018 году выполнено 73425 диагностических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 xml:space="preserve">и 128185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Отделением компьютерной рентгеновской томографии и магнитно-резонансной томографии оснащено одним аппаратом МРТ, двумя аппаратами МСКТ, на которых в 2018 году выполнено 5867 КТ,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в том числе с внутривенным контрастированием - 730 исследований,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 xml:space="preserve">что составило – 12,4% от всех исследований и 4855 МРТ исследований, 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41C">
        <w:rPr>
          <w:rFonts w:ascii="Times New Roman" w:hAnsi="Times New Roman" w:cs="Times New Roman"/>
          <w:sz w:val="24"/>
          <w:szCs w:val="24"/>
        </w:rPr>
        <w:t xml:space="preserve"> внутривенным контрастированием – 361,что составляет-7,4% от выполненных исследований.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консультативно-диагностическом центре № 6 успешно функционирует эндоскопическое отделение. Использование инновационных технологий, современного оборудования, высокая квалификация специалистов позволило выйти эндоскопической службе на принципиально новый, качественный уровень диагностики.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Специалистами эндоскопического отделения ГБУЗ «КДЦ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№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6 ДЗМ» за 2018 год проведено 11370 исследования, в том числе лечебных процедур – 4965. Взято материала на биопсию – 4965 Количество исследований с взятием материала на гистологию, проведенных в ГБУЗ «КДЦ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№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 xml:space="preserve">6 ДЗМ», составляет 43,7% от общего количества эндоскопических </w:t>
      </w:r>
      <w:r w:rsidRPr="0025741C">
        <w:rPr>
          <w:rFonts w:ascii="Times New Roman" w:hAnsi="Times New Roman" w:cs="Times New Roman"/>
          <w:sz w:val="24"/>
          <w:szCs w:val="24"/>
        </w:rPr>
        <w:lastRenderedPageBreak/>
        <w:t>исследований. Данный показатель работы является важным в оценке качества оказываемой диагностической помощи больным.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В отделении функциональной диагностики за 2018 год обследовано 152952 пациента, из них старше трудоспособного возраста (старше 60 лет) – 73476 человека. Выполнено 215396 исследований. 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физиотерапевтическом отделении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работают кабинеты физиотерапии, ЛФК, массажа, лечебной физкультуры. За 2018 год пролечено 16484 человек, отпущено 167949 процедур.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Централизованная клинико-диагностическая лаборатория является службой второго уровня, в 2018 году выполнила 5913818 исследования биоматериала. Лаборатория в 2018 году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расширила спектр исследований: инфекционная иммунология – стала проводить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госпитальный скрининг: ВИЧ, гепатит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741C">
        <w:rPr>
          <w:rFonts w:ascii="Times New Roman" w:hAnsi="Times New Roman" w:cs="Times New Roman"/>
          <w:sz w:val="24"/>
          <w:szCs w:val="24"/>
        </w:rPr>
        <w:t xml:space="preserve">, С, сифилис; антитела к микоплазме и хламидии пневмония,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описторхису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, трихинелле, эхинококку,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токсокаре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, свиному цепню, аскаридам, кори, лямблиям,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бореллиям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цистерка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. Микробиологическая лаборатория увеличила количество исследований в 2018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25741C">
        <w:rPr>
          <w:rFonts w:ascii="Times New Roman" w:hAnsi="Times New Roman" w:cs="Times New Roman"/>
          <w:sz w:val="24"/>
          <w:szCs w:val="24"/>
        </w:rPr>
        <w:t>.к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. расширился вид молекулярно-генетических исследований (стали выполнять коклюш, паракоклюш,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бронхисептикоз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, микоплазма пневмония, хламидия пневмония,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ротовирус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Варицелла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Зостера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>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Лаборатория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и цитологии обслуживает 16 амбулаторно-поликлинических медицинских организаций. Выполнено 73967 цитологических и 17235 гистологических исследований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и операционного материала.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В ГБУЗ «КДЦ№6 ДЗМ» широко используются стационар-замещающие технологии: развернуты койки дневного стационара в две смены на 100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>-мест, организованы стационары на дому. Профили дневных</w:t>
      </w:r>
      <w:r w:rsidR="00A7188C">
        <w:rPr>
          <w:rFonts w:ascii="Times New Roman" w:hAnsi="Times New Roman" w:cs="Times New Roman"/>
          <w:sz w:val="24"/>
          <w:szCs w:val="24"/>
        </w:rPr>
        <w:t xml:space="preserve"> стационаров: терапия, хирургия.</w:t>
      </w:r>
      <w:r w:rsidRPr="0025741C">
        <w:rPr>
          <w:rFonts w:ascii="Times New Roman" w:hAnsi="Times New Roman" w:cs="Times New Roman"/>
          <w:sz w:val="24"/>
          <w:szCs w:val="24"/>
        </w:rPr>
        <w:t xml:space="preserve"> Всего в дневном стационаре «КДЦ№6 ДЗМ» и его филиалах за 2018 год пролечено 2020 человек.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 В амбулаторном центре «КДЦ№6 ДЗМ» внедрены сервисы Единой медицинской информационно-аналитической системы: «Единая электронная амбулаторная карта», «Электронный рецепт», «Электронный листок нетрудоспособности», сервис персонифицированного учета.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Полная информатизация лечебного процесса дает возможность пациенту выбрать удобное время на прием к специалисту, как непосредственно в поликлинике, так и с удаленного доступа.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«КДЦ№6 ДЗМ» в 2018 году соблюдены сроки обследования пациентов, установленные Территориальной программой государственных гарантий бесплатного оказания гражданам медицинской помощи в городе Москве на 2018 год.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Для улучшения качества жизни больных, с целью профилактики обострений и развития заболеваний работают школы здоровья. В 2018 году прошли обучение основам здорового образа жизни 4682, а по профилю заболеваний – 4759 человек.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целях своевременного анализа обращений и предложений граждан, информативной работы с пациентами, консолидации интересов медицинского учреждения и различных групп населения работает Общественный совет. В его состав вошли наиболее активные жители. Организована общественная приемная в головном учреждении и выездные общественные приемные в филиалах, где члены Общественного Совета ведут индивидуальный прием населения, участвуют в проведении круглых столов.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Организована «Горячая линия» для незамедлительного реагирования на обращения граждан.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Сотрудники КДЦ №6 повышают свою квалификацию в крупнейших российских и зарубежных центрах, занимаются научной деятельностью в ведущих медицинских учебных заведениях, участвуют в проводимых врачебных семинарах и конференциях на базе нашего центра. Кандидаты и доктора медицинских наук являются авторами и соавторами многих научных статей, монографий и публикаций в российских и зарубежных изданиях.</w:t>
      </w:r>
    </w:p>
    <w:p w:rsidR="00CB7D04" w:rsidRPr="0025741C" w:rsidRDefault="00CB7D04" w:rsidP="0025741C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рамках амбулаторного центра в 2018 году при проведении социологического опроса выявлена удовлетворенность пациентов в 93,46 % случаев от общего количества опрошенных (количество опрошенных – 1759 пациентов, количество пациентов удовлетворенных работой поликлиники – 1644).</w:t>
      </w:r>
    </w:p>
    <w:p w:rsidR="00CB7D04" w:rsidRPr="0025741C" w:rsidRDefault="00CB7D04" w:rsidP="0025741C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25741C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B7D04" w:rsidRPr="0025741C" w:rsidTr="00CB7D04">
        <w:tc>
          <w:tcPr>
            <w:tcW w:w="4998" w:type="dxa"/>
          </w:tcPr>
          <w:p w:rsidR="00CB7D04" w:rsidRPr="0025741C" w:rsidRDefault="00CB7D04" w:rsidP="0025741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4999" w:type="dxa"/>
          </w:tcPr>
          <w:p w:rsidR="00CB7D04" w:rsidRPr="0025741C" w:rsidRDefault="00CB7D04" w:rsidP="0025741C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О.А. </w:t>
            </w:r>
            <w:proofErr w:type="spell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Гордина</w:t>
            </w:r>
            <w:proofErr w:type="spellEnd"/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C0F" w:rsidRPr="00E729B1" w:rsidRDefault="00CB7D04" w:rsidP="00E729B1">
      <w:pPr>
        <w:pStyle w:val="af1"/>
        <w:spacing w:before="0" w:beforeAutospacing="0" w:after="0" w:afterAutospacing="0"/>
        <w:contextualSpacing/>
        <w:jc w:val="both"/>
        <w:outlineLvl w:val="0"/>
      </w:pPr>
      <w:r w:rsidRPr="00E729B1">
        <w:rPr>
          <w:b/>
        </w:rPr>
        <w:tab/>
      </w:r>
      <w:r w:rsidRPr="00E729B1">
        <w:rPr>
          <w:b/>
        </w:rPr>
        <w:tab/>
      </w:r>
      <w:r w:rsidRPr="00E729B1">
        <w:rPr>
          <w:b/>
        </w:rPr>
        <w:tab/>
      </w:r>
      <w:r w:rsidRPr="00E729B1">
        <w:rPr>
          <w:b/>
        </w:rPr>
        <w:tab/>
      </w:r>
      <w:r w:rsidRPr="00E729B1">
        <w:rPr>
          <w:b/>
        </w:rPr>
        <w:tab/>
      </w:r>
      <w:r w:rsidRPr="00E729B1">
        <w:rPr>
          <w:b/>
        </w:rPr>
        <w:tab/>
      </w:r>
      <w:r w:rsidRPr="00E729B1">
        <w:rPr>
          <w:b/>
        </w:rPr>
        <w:tab/>
      </w:r>
      <w:r w:rsidRPr="00E729B1">
        <w:rPr>
          <w:b/>
        </w:rPr>
        <w:tab/>
      </w:r>
      <w:r w:rsidRPr="00E729B1">
        <w:rPr>
          <w:b/>
        </w:rPr>
        <w:tab/>
      </w:r>
      <w:r w:rsidRPr="00E729B1">
        <w:rPr>
          <w:b/>
        </w:rPr>
        <w:tab/>
      </w:r>
      <w:r w:rsidR="009E5637" w:rsidRPr="00E729B1">
        <w:rPr>
          <w:b/>
        </w:rPr>
        <w:tab/>
      </w:r>
      <w:r w:rsidR="009E5637" w:rsidRPr="00E729B1">
        <w:rPr>
          <w:b/>
        </w:rPr>
        <w:tab/>
      </w:r>
      <w:r w:rsidR="009E5637" w:rsidRPr="00E729B1">
        <w:rPr>
          <w:b/>
        </w:rPr>
        <w:tab/>
      </w:r>
      <w:r w:rsidR="009E5637" w:rsidRPr="00E729B1">
        <w:rPr>
          <w:b/>
        </w:rPr>
        <w:tab/>
      </w:r>
    </w:p>
    <w:p w:rsidR="00194C0F" w:rsidRPr="00E729B1" w:rsidRDefault="00194C0F" w:rsidP="00E729B1">
      <w:pPr>
        <w:pStyle w:val="af1"/>
        <w:spacing w:before="0" w:beforeAutospacing="0" w:after="0" w:afterAutospacing="0"/>
        <w:contextualSpacing/>
        <w:jc w:val="both"/>
        <w:outlineLvl w:val="0"/>
      </w:pPr>
    </w:p>
    <w:p w:rsidR="008F7690" w:rsidRPr="00E729B1" w:rsidRDefault="008F7690" w:rsidP="00E729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8F7690" w:rsidRPr="00E729B1" w:rsidRDefault="008F7690" w:rsidP="00E729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 xml:space="preserve">главного врача Государственного бюджетного учреждения здравоохранения города Москвы </w:t>
      </w:r>
      <w:r w:rsidR="00C43AF4" w:rsidRPr="00E729B1">
        <w:rPr>
          <w:rFonts w:ascii="Times New Roman" w:hAnsi="Times New Roman" w:cs="Times New Roman"/>
          <w:b/>
          <w:sz w:val="24"/>
          <w:szCs w:val="24"/>
        </w:rPr>
        <w:t xml:space="preserve">Городская поликлиника № 86 </w:t>
      </w:r>
      <w:r w:rsidR="00194C0F" w:rsidRPr="00E729B1">
        <w:rPr>
          <w:rFonts w:ascii="Times New Roman" w:hAnsi="Times New Roman" w:cs="Times New Roman"/>
          <w:b/>
          <w:sz w:val="24"/>
          <w:szCs w:val="24"/>
        </w:rPr>
        <w:t xml:space="preserve">Департамента здравоохранения города Москвы </w:t>
      </w:r>
      <w:r w:rsidRPr="00E729B1">
        <w:rPr>
          <w:rFonts w:ascii="Times New Roman" w:hAnsi="Times New Roman" w:cs="Times New Roman"/>
          <w:b/>
          <w:sz w:val="24"/>
          <w:szCs w:val="24"/>
        </w:rPr>
        <w:t>о работе учреждения за 201</w:t>
      </w:r>
      <w:r w:rsidR="00C020D4">
        <w:rPr>
          <w:rFonts w:ascii="Times New Roman" w:hAnsi="Times New Roman" w:cs="Times New Roman"/>
          <w:b/>
          <w:sz w:val="24"/>
          <w:szCs w:val="24"/>
        </w:rPr>
        <w:t>8</w:t>
      </w:r>
      <w:r w:rsidRPr="00E729B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F7690" w:rsidRPr="00E729B1" w:rsidRDefault="008F7690" w:rsidP="00E729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9B0D40">
      <w:pPr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Главный врач Уханова Г.Ю. Тел. 8(495)486-57-52</w:t>
      </w:r>
    </w:p>
    <w:p w:rsidR="00CB7D04" w:rsidRDefault="00CB7D04" w:rsidP="009B0D40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Заместитель главного</w:t>
      </w:r>
      <w:r w:rsidR="00A71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/>
          <w:sz w:val="24"/>
          <w:szCs w:val="24"/>
        </w:rPr>
        <w:t>врача по МЧ Волкова И.В. Тел. 8(495)486-57-52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Детская городская поликлиника № 86 является многопрофильным лечебно-профилактическим учреждением с территориальным населением </w:t>
      </w:r>
      <w:r w:rsidRPr="00E729B1">
        <w:rPr>
          <w:rFonts w:ascii="Times New Roman" w:hAnsi="Times New Roman" w:cs="Times New Roman"/>
          <w:b/>
          <w:sz w:val="24"/>
          <w:szCs w:val="24"/>
        </w:rPr>
        <w:t>40108 человек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29B1">
        <w:rPr>
          <w:rFonts w:ascii="Times New Roman" w:hAnsi="Times New Roman" w:cs="Times New Roman"/>
          <w:b/>
          <w:sz w:val="24"/>
          <w:szCs w:val="24"/>
        </w:rPr>
        <w:t>(ДГП №86 – 17957,</w:t>
      </w:r>
      <w:proofErr w:type="gramEnd"/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филиал №1 – 11363,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филиал №2 – 10788 человек)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Прикрепленное население, подтвержденное МГФОМС – </w:t>
      </w:r>
      <w:r w:rsidRPr="00E729B1">
        <w:rPr>
          <w:rFonts w:ascii="Times New Roman" w:hAnsi="Times New Roman" w:cs="Times New Roman"/>
          <w:b/>
          <w:sz w:val="24"/>
          <w:szCs w:val="24"/>
        </w:rPr>
        <w:t>40251 чел.</w:t>
      </w:r>
    </w:p>
    <w:p w:rsidR="00CB7D04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структуре амбулаторного центра 2 филиала: филиал № 1 - ул. </w:t>
      </w:r>
      <w:proofErr w:type="spellStart"/>
      <w:proofErr w:type="gramStart"/>
      <w:r w:rsidRPr="00E729B1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proofErr w:type="gramEnd"/>
      <w:r w:rsidRPr="00E729B1">
        <w:rPr>
          <w:rFonts w:ascii="Times New Roman" w:hAnsi="Times New Roman" w:cs="Times New Roman"/>
          <w:sz w:val="24"/>
          <w:szCs w:val="24"/>
        </w:rPr>
        <w:t>, д. 40, корп. 3; филиал</w:t>
      </w:r>
      <w:r w:rsidR="009B0D40">
        <w:rPr>
          <w:rFonts w:ascii="Times New Roman" w:hAnsi="Times New Roman" w:cs="Times New Roman"/>
          <w:sz w:val="24"/>
          <w:szCs w:val="24"/>
        </w:rPr>
        <w:t xml:space="preserve"> № 2 - ул. Дегунинская, д. 8 А.</w:t>
      </w:r>
    </w:p>
    <w:p w:rsidR="009B0D40" w:rsidRPr="00E729B1" w:rsidRDefault="009B0D40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 xml:space="preserve">Мощность ГБУЗ «ДГП № 86 ДЗМ» составляет 1354 человек в смену, </w:t>
      </w:r>
      <w:r w:rsidRPr="00E729B1">
        <w:rPr>
          <w:rFonts w:ascii="Times New Roman" w:hAnsi="Times New Roman" w:cs="Times New Roman"/>
          <w:sz w:val="24"/>
          <w:szCs w:val="24"/>
        </w:rPr>
        <w:t>из 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2737"/>
        <w:gridCol w:w="2279"/>
        <w:gridCol w:w="2279"/>
      </w:tblGrid>
      <w:tr w:rsidR="00CB7D04" w:rsidRPr="00E729B1" w:rsidTr="009B0D40">
        <w:tc>
          <w:tcPr>
            <w:tcW w:w="1351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ДГП № 86</w:t>
            </w:r>
          </w:p>
        </w:tc>
        <w:tc>
          <w:tcPr>
            <w:tcW w:w="114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</w:tc>
        <w:tc>
          <w:tcPr>
            <w:tcW w:w="114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Филиал 2</w:t>
            </w:r>
          </w:p>
        </w:tc>
      </w:tr>
      <w:tr w:rsidR="00CB7D04" w:rsidRPr="00E729B1" w:rsidTr="009B0D40">
        <w:tc>
          <w:tcPr>
            <w:tcW w:w="1351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Мощность чел/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6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4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4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D40" w:rsidRDefault="00CB7D04" w:rsidP="009B0D40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Для оказания амбулаторно-поликлинической медицинской помощи поликлиника располагает следующими специализированными лечебн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диагностическими и вспомогательными подразделениями:</w:t>
      </w:r>
    </w:p>
    <w:p w:rsidR="009B0D40" w:rsidRDefault="00CB7D04" w:rsidP="009B0D4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центр здоровья (филиал №1);</w:t>
      </w:r>
    </w:p>
    <w:p w:rsidR="009B0D40" w:rsidRPr="009B0D40" w:rsidRDefault="00CB7D04" w:rsidP="009B0D4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отделение неотложной травматологии и ортопедии (</w:t>
      </w:r>
      <w:proofErr w:type="spellStart"/>
      <w:r w:rsidRPr="009B0D40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9B0D40">
        <w:rPr>
          <w:rFonts w:ascii="Times New Roman" w:hAnsi="Times New Roman" w:cs="Times New Roman"/>
          <w:sz w:val="24"/>
          <w:szCs w:val="24"/>
        </w:rPr>
        <w:t>)</w:t>
      </w:r>
      <w:r w:rsidR="009B0D40">
        <w:rPr>
          <w:rFonts w:ascii="Times New Roman" w:hAnsi="Times New Roman" w:cs="Times New Roman"/>
          <w:sz w:val="24"/>
          <w:szCs w:val="24"/>
        </w:rPr>
        <w:t xml:space="preserve"> (ДГП № 86);</w:t>
      </w:r>
    </w:p>
    <w:p w:rsidR="009B0D40" w:rsidRPr="009B0D40" w:rsidRDefault="00CB7D04" w:rsidP="009B0D4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 xml:space="preserve">дневной стационар на 8 коек по профилю педиатрия, </w:t>
      </w:r>
      <w:r w:rsidRPr="009B0D40">
        <w:rPr>
          <w:rFonts w:ascii="Times New Roman" w:hAnsi="Times New Roman" w:cs="Times New Roman"/>
          <w:bCs/>
          <w:sz w:val="24"/>
          <w:szCs w:val="24"/>
        </w:rPr>
        <w:t>гастроэнтерологии, детской кардиологии, детской хирургии, неврологии, офтальмологии, травматологии и ортопедии (ДГП № 86);</w:t>
      </w:r>
    </w:p>
    <w:p w:rsidR="00CB7D04" w:rsidRPr="009B0D40" w:rsidRDefault="00CB7D04" w:rsidP="009B0D4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 xml:space="preserve">консультативно-диагностическое отделение; </w:t>
      </w:r>
    </w:p>
    <w:p w:rsidR="00CB7D04" w:rsidRPr="009B0D40" w:rsidRDefault="00CB7D04" w:rsidP="009B0D4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отделение офтальмологии;</w:t>
      </w:r>
    </w:p>
    <w:p w:rsidR="00CB7D04" w:rsidRPr="009B0D40" w:rsidRDefault="00CB7D04" w:rsidP="009B0D4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 xml:space="preserve">отделение оториноларингологии; </w:t>
      </w:r>
    </w:p>
    <w:p w:rsidR="00CB7D04" w:rsidRPr="009B0D40" w:rsidRDefault="00CB7D04" w:rsidP="009B0D4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педиатрические отделения, в составе которых кабинеты выдачи справок и направлений и кабинеты дежурного врача;</w:t>
      </w:r>
    </w:p>
    <w:p w:rsidR="00CB7D04" w:rsidRPr="009B0D40" w:rsidRDefault="00CB7D04" w:rsidP="009B0D4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отделение медицинской профилактики;</w:t>
      </w:r>
    </w:p>
    <w:p w:rsidR="00CB7D04" w:rsidRPr="009B0D40" w:rsidRDefault="00CB7D04" w:rsidP="009B0D4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отделение лучевой диагностики;</w:t>
      </w:r>
    </w:p>
    <w:p w:rsidR="00CB7D04" w:rsidRPr="009B0D40" w:rsidRDefault="00CB7D04" w:rsidP="009B0D4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физиотерапевтическое отделение;</w:t>
      </w:r>
    </w:p>
    <w:p w:rsidR="00CB7D04" w:rsidRPr="009B0D40" w:rsidRDefault="00CB7D04" w:rsidP="009B0D4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клинико-диагностическая лаборатория;</w:t>
      </w:r>
    </w:p>
    <w:p w:rsidR="00CB7D04" w:rsidRPr="009B0D40" w:rsidRDefault="00CB7D04" w:rsidP="009B0D4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кабинеты здорового ребенка;</w:t>
      </w:r>
    </w:p>
    <w:p w:rsidR="00CB7D04" w:rsidRPr="009B0D40" w:rsidRDefault="00CB7D04" w:rsidP="009B0D4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 xml:space="preserve">кабинеты функциональной диагностики (ЭКГ, ХМ ЭКГ, СМАД, ФВД, ЭЭГ, ЭХО-КГ, РЭГ); </w:t>
      </w:r>
    </w:p>
    <w:p w:rsidR="00CB7D04" w:rsidRPr="009B0D40" w:rsidRDefault="00CB7D04" w:rsidP="009B0D4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 xml:space="preserve">отделение по оказанию </w:t>
      </w:r>
      <w:proofErr w:type="gramStart"/>
      <w:r w:rsidRPr="009B0D40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9B0D40">
        <w:rPr>
          <w:rFonts w:ascii="Times New Roman" w:hAnsi="Times New Roman" w:cs="Times New Roman"/>
          <w:sz w:val="24"/>
          <w:szCs w:val="24"/>
        </w:rPr>
        <w:t xml:space="preserve"> медицинских услуг.</w:t>
      </w:r>
    </w:p>
    <w:p w:rsidR="00CB7D04" w:rsidRPr="00E729B1" w:rsidRDefault="00CB7D04" w:rsidP="00E729B1">
      <w:pPr>
        <w:tabs>
          <w:tab w:val="left" w:pos="616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9B0D4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1. Штаты учреждения</w:t>
      </w:r>
    </w:p>
    <w:p w:rsidR="00CB7D04" w:rsidRPr="00E729B1" w:rsidRDefault="00CB7D04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По сравнению с 2017 г. в 2018 г. увеличилось общее количество должностей.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337"/>
        <w:gridCol w:w="1138"/>
        <w:gridCol w:w="1450"/>
        <w:gridCol w:w="1338"/>
        <w:gridCol w:w="1424"/>
        <w:gridCol w:w="2133"/>
      </w:tblGrid>
      <w:tr w:rsidR="00CB7D04" w:rsidRPr="009B0D40" w:rsidTr="009B0D40">
        <w:tc>
          <w:tcPr>
            <w:tcW w:w="589" w:type="pct"/>
            <w:vMerge w:val="restar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gridSpan w:val="3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CB7D04" w:rsidRPr="009B0D40" w:rsidTr="009B0D40">
        <w:tc>
          <w:tcPr>
            <w:tcW w:w="589" w:type="pct"/>
            <w:vMerge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Штатные должности</w:t>
            </w:r>
          </w:p>
        </w:tc>
        <w:tc>
          <w:tcPr>
            <w:tcW w:w="5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725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Штатные должности</w:t>
            </w:r>
          </w:p>
        </w:tc>
        <w:tc>
          <w:tcPr>
            <w:tcW w:w="712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1068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B7D04" w:rsidRPr="009B0D40" w:rsidTr="009B0D40">
        <w:tc>
          <w:tcPr>
            <w:tcW w:w="58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162.25</w:t>
            </w:r>
          </w:p>
        </w:tc>
        <w:tc>
          <w:tcPr>
            <w:tcW w:w="5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134.75</w:t>
            </w:r>
          </w:p>
        </w:tc>
        <w:tc>
          <w:tcPr>
            <w:tcW w:w="725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171.0</w:t>
            </w:r>
          </w:p>
        </w:tc>
        <w:tc>
          <w:tcPr>
            <w:tcW w:w="712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149.5</w:t>
            </w:r>
          </w:p>
        </w:tc>
        <w:tc>
          <w:tcPr>
            <w:tcW w:w="1068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</w:tr>
      <w:tr w:rsidR="00CB7D04" w:rsidRPr="009B0D40" w:rsidTr="009B0D40">
        <w:tc>
          <w:tcPr>
            <w:tcW w:w="58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220.0</w:t>
            </w:r>
          </w:p>
        </w:tc>
        <w:tc>
          <w:tcPr>
            <w:tcW w:w="5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196.25</w:t>
            </w:r>
          </w:p>
        </w:tc>
        <w:tc>
          <w:tcPr>
            <w:tcW w:w="725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221.5</w:t>
            </w:r>
          </w:p>
        </w:tc>
        <w:tc>
          <w:tcPr>
            <w:tcW w:w="712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196.25</w:t>
            </w:r>
          </w:p>
        </w:tc>
        <w:tc>
          <w:tcPr>
            <w:tcW w:w="1068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</w:tr>
      <w:tr w:rsidR="00CB7D04" w:rsidRPr="009B0D40" w:rsidTr="009B0D40">
        <w:tc>
          <w:tcPr>
            <w:tcW w:w="58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ММП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5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25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D04" w:rsidRPr="009B0D40" w:rsidTr="009B0D40">
        <w:tc>
          <w:tcPr>
            <w:tcW w:w="58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82.0</w:t>
            </w:r>
          </w:p>
        </w:tc>
        <w:tc>
          <w:tcPr>
            <w:tcW w:w="5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81.0</w:t>
            </w:r>
          </w:p>
        </w:tc>
        <w:tc>
          <w:tcPr>
            <w:tcW w:w="725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98.25</w:t>
            </w:r>
          </w:p>
        </w:tc>
        <w:tc>
          <w:tcPr>
            <w:tcW w:w="712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96.75</w:t>
            </w:r>
          </w:p>
        </w:tc>
        <w:tc>
          <w:tcPr>
            <w:tcW w:w="1068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CB7D04" w:rsidRPr="009B0D40" w:rsidTr="009B0D40">
        <w:tc>
          <w:tcPr>
            <w:tcW w:w="58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471.25</w:t>
            </w:r>
          </w:p>
        </w:tc>
        <w:tc>
          <w:tcPr>
            <w:tcW w:w="5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419.0</w:t>
            </w:r>
          </w:p>
        </w:tc>
        <w:tc>
          <w:tcPr>
            <w:tcW w:w="725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490.75</w:t>
            </w:r>
          </w:p>
        </w:tc>
        <w:tc>
          <w:tcPr>
            <w:tcW w:w="712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442.25</w:t>
            </w:r>
          </w:p>
        </w:tc>
        <w:tc>
          <w:tcPr>
            <w:tcW w:w="1068" w:type="pct"/>
            <w:shd w:val="clear" w:color="auto" w:fill="auto"/>
          </w:tcPr>
          <w:p w:rsidR="00CB7D04" w:rsidRPr="009B0D40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</w:p>
        </w:tc>
      </w:tr>
    </w:tbl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Увеличение количества должностей связано с введением новых ресурсов: организация кабинетов выдачи справок и направлений, кабинетов дежурного врача в часы работы поликлиники, а так же с организацией справочно-информационного отдела. 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Укомплектованность врачами-педиатрами участковыми составила: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lastRenderedPageBreak/>
        <w:t>2017 год – 41, из них 6 в декрете: ДГП №86</w:t>
      </w:r>
      <w:r w:rsidR="00A71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eastAsia="Calibri" w:hAnsi="Times New Roman" w:cs="Times New Roman"/>
          <w:sz w:val="24"/>
          <w:szCs w:val="24"/>
        </w:rPr>
        <w:t>- 19 (5 декрет), филиал 1 – 12 (1 декрет), филиал 2 – 10;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2018 год – 45, из них 5 в декрете: ДГП №86</w:t>
      </w:r>
      <w:r w:rsidR="00A71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eastAsia="Calibri" w:hAnsi="Times New Roman" w:cs="Times New Roman"/>
          <w:sz w:val="24"/>
          <w:szCs w:val="24"/>
        </w:rPr>
        <w:t>- 20 (3 декрет), филиал 1 – 15 (1 декрет), филиал 2 – 10.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В 2017 г. дефицит врачей-педиатров участковых закрывался за счет внешних совместителей и работой основных сотрудников более одной ставки. В 2018 году удалось полностью укомплектовать участковую службу.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Укомплектованность врачами-специалистами: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 xml:space="preserve">2017 год – дефицит: врач-педиатр отделения медицинской профилактики, врач-травматолог-ортопед </w:t>
      </w:r>
      <w:proofErr w:type="spellStart"/>
      <w:r w:rsidRPr="00E729B1">
        <w:rPr>
          <w:rFonts w:ascii="Times New Roman" w:eastAsia="Calibri" w:hAnsi="Times New Roman" w:cs="Times New Roman"/>
          <w:sz w:val="24"/>
          <w:szCs w:val="24"/>
        </w:rPr>
        <w:t>травмпункта</w:t>
      </w:r>
      <w:proofErr w:type="spellEnd"/>
      <w:r w:rsidRPr="00E729B1">
        <w:rPr>
          <w:rFonts w:ascii="Times New Roman" w:eastAsia="Calibri" w:hAnsi="Times New Roman" w:cs="Times New Roman"/>
          <w:sz w:val="24"/>
          <w:szCs w:val="24"/>
        </w:rPr>
        <w:t>, врач-невролог.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2018 год - дефицит: врач-педиатр отделения медицинской профилактики.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В 2018 году дефицита врачей узких специальностей нет.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Возрастной состав сотрудников: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Врачи: 90% сотрудников в возрасте до 55 лет, из них 50% в возрасте до 35 лет.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СМП: 60% сотрудников в возрасте до 55 лет, из них 30% в возрасте до 35 лет.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 xml:space="preserve"> В 2017-2018 году в учреждение приняты на работу молодые специалисты – 5 человек (2 врача-педиатра участкового, 1 врач-травматолог-ортопед; 2 медицинские сестры).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Для эффективной работы молодых специалистов созданы специальные</w:t>
      </w:r>
      <w:r w:rsidR="00A71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eastAsia="Calibri" w:hAnsi="Times New Roman" w:cs="Times New Roman"/>
          <w:sz w:val="24"/>
          <w:szCs w:val="24"/>
        </w:rPr>
        <w:t xml:space="preserve">условия. В поликлинике организовано </w:t>
      </w:r>
      <w:proofErr w:type="gramStart"/>
      <w:r w:rsidRPr="00E729B1">
        <w:rPr>
          <w:rFonts w:ascii="Times New Roman" w:eastAsia="Calibri" w:hAnsi="Times New Roman" w:cs="Times New Roman"/>
          <w:sz w:val="24"/>
          <w:szCs w:val="24"/>
        </w:rPr>
        <w:t>наставничество, являющееся важным элементом системы адаптации и предназначено</w:t>
      </w:r>
      <w:proofErr w:type="gramEnd"/>
      <w:r w:rsidRPr="00E729B1">
        <w:rPr>
          <w:rFonts w:ascii="Times New Roman" w:eastAsia="Calibri" w:hAnsi="Times New Roman" w:cs="Times New Roman"/>
          <w:sz w:val="24"/>
          <w:szCs w:val="24"/>
        </w:rPr>
        <w:t xml:space="preserve"> формировать у молодых специалистов совокупность знаний об учреждении, умений и навыков профессиональных и социальных действий, направленных на достижение поставленных целей, развитие интереса к трудовой деятельности. 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 xml:space="preserve"> С 2016</w:t>
      </w:r>
      <w:r w:rsidR="00A71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eastAsia="Calibri" w:hAnsi="Times New Roman" w:cs="Times New Roman"/>
          <w:sz w:val="24"/>
          <w:szCs w:val="24"/>
        </w:rPr>
        <w:t xml:space="preserve">по 2018 </w:t>
      </w:r>
      <w:proofErr w:type="spellStart"/>
      <w:r w:rsidRPr="00E729B1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E729B1">
        <w:rPr>
          <w:rFonts w:ascii="Times New Roman" w:eastAsia="Calibri" w:hAnsi="Times New Roman" w:cs="Times New Roman"/>
          <w:sz w:val="24"/>
          <w:szCs w:val="24"/>
        </w:rPr>
        <w:t>. все сотрудники учреждения переведены на эффективный контракт, который способствует наиболее полному отражению в трудовых договорах должностных обязанностей работников, показателей и критериев оценки труда, условий оплаты труда и предоставления льгот.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 соответствии с профилем специализации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41 врачей были направлены на семинары, конференции, лекции.</w:t>
      </w:r>
    </w:p>
    <w:p w:rsidR="00CB7D04" w:rsidRPr="00E729B1" w:rsidRDefault="00CB7D04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9B0D40" w:rsidRDefault="00CB7D04" w:rsidP="009B0D40">
      <w:pPr>
        <w:pStyle w:val="af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0D40">
        <w:rPr>
          <w:rFonts w:ascii="Times New Roman" w:hAnsi="Times New Roman"/>
          <w:b/>
          <w:sz w:val="24"/>
          <w:szCs w:val="24"/>
        </w:rPr>
        <w:t>1.1 Выполнение целевых показателей по заработной плате:</w:t>
      </w:r>
    </w:p>
    <w:p w:rsidR="00CB7D04" w:rsidRPr="00E729B1" w:rsidRDefault="00CB7D04" w:rsidP="009B0D40">
      <w:pPr>
        <w:pStyle w:val="af8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29B1">
        <w:rPr>
          <w:rFonts w:ascii="Times New Roman" w:hAnsi="Times New Roman"/>
          <w:sz w:val="24"/>
          <w:szCs w:val="24"/>
        </w:rPr>
        <w:t>Среднемесячная заработная плата по учреждению в 2018г. составила 77 958 (400,9 человек), в т. ч. врачи – 111 294 (115,5 человек), средний мед</w:t>
      </w:r>
      <w:proofErr w:type="gramStart"/>
      <w:r w:rsidRPr="00E729B1">
        <w:rPr>
          <w:rFonts w:ascii="Times New Roman" w:hAnsi="Times New Roman"/>
          <w:sz w:val="24"/>
          <w:szCs w:val="24"/>
        </w:rPr>
        <w:t>.</w:t>
      </w:r>
      <w:proofErr w:type="gramEnd"/>
      <w:r w:rsidRPr="00E729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29B1">
        <w:rPr>
          <w:rFonts w:ascii="Times New Roman" w:hAnsi="Times New Roman"/>
          <w:sz w:val="24"/>
          <w:szCs w:val="24"/>
        </w:rPr>
        <w:t>п</w:t>
      </w:r>
      <w:proofErr w:type="gramEnd"/>
      <w:r w:rsidRPr="00E729B1">
        <w:rPr>
          <w:rFonts w:ascii="Times New Roman" w:hAnsi="Times New Roman"/>
          <w:sz w:val="24"/>
          <w:szCs w:val="24"/>
        </w:rPr>
        <w:t>ерсонал - 61 666 (189 человек), младший мед. персонал – 44 753 (0,5 человек), прочие – 52 671 (83,9 человек).</w:t>
      </w:r>
    </w:p>
    <w:p w:rsidR="00CB7D04" w:rsidRPr="00E729B1" w:rsidRDefault="00CB7D04" w:rsidP="009B0D40">
      <w:pPr>
        <w:pStyle w:val="af8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29B1">
        <w:rPr>
          <w:rFonts w:ascii="Times New Roman" w:hAnsi="Times New Roman"/>
          <w:sz w:val="24"/>
          <w:szCs w:val="24"/>
        </w:rPr>
        <w:t xml:space="preserve">Из представленной ниже таблице следует, что средний прирост заработной платы сотрудников в целом по учреждению составил 16,2%.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1999"/>
        <w:gridCol w:w="1999"/>
        <w:gridCol w:w="1999"/>
      </w:tblGrid>
      <w:tr w:rsidR="00CB7D04" w:rsidRPr="00E729B1" w:rsidTr="009B0D40"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 xml:space="preserve">Целевое повышение 2017 г. </w:t>
            </w:r>
            <w:proofErr w:type="gramStart"/>
            <w:r w:rsidRPr="00E729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 xml:space="preserve">Целевое повышение 2017 г. </w:t>
            </w:r>
            <w:proofErr w:type="gramStart"/>
            <w:r w:rsidRPr="00E729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B7D04" w:rsidRPr="00E729B1" w:rsidTr="009B0D40"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87357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+21%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111294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+27%</w:t>
            </w:r>
          </w:p>
        </w:tc>
      </w:tr>
      <w:tr w:rsidR="00CB7D04" w:rsidRPr="00E729B1" w:rsidTr="009B0D40"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СМП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51507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  <w:vertAlign w:val="subscript"/>
              </w:rPr>
              <w:t>+</w:t>
            </w:r>
            <w:r w:rsidRPr="00E729B1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61666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+20%</w:t>
            </w:r>
          </w:p>
        </w:tc>
      </w:tr>
      <w:tr w:rsidR="00CB7D04" w:rsidRPr="00E729B1" w:rsidTr="009B0D40"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41048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+10%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44753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+9%</w:t>
            </w:r>
          </w:p>
        </w:tc>
      </w:tr>
      <w:tr w:rsidR="00CB7D04" w:rsidRPr="00E729B1" w:rsidTr="009B0D40"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48075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+6%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52671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9B0D40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+9%</w:t>
            </w:r>
          </w:p>
        </w:tc>
      </w:tr>
    </w:tbl>
    <w:p w:rsidR="00CB7D04" w:rsidRPr="00E729B1" w:rsidRDefault="00CB7D04" w:rsidP="00E729B1">
      <w:pPr>
        <w:pStyle w:val="af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D04" w:rsidRPr="00E729B1" w:rsidRDefault="00CB7D04" w:rsidP="009B0D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2. Оценка показателей работы учреждения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Из ниже представленной таблицы следует вывод, что по сравнению с 2017 г. в 2018 г. уменьшилось общее количество посещений, за счёт уменьшения показателя посещений по поводу заболеваний, что связано с усилением профилактической работы учреждения.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ГБУЗ «ДГП № 86 ДЗМ»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врачей, включая</w:t>
            </w:r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профилактические,</w:t>
            </w:r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 по поводу</w:t>
            </w:r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врачами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686000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450497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64685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687980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429527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58153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100,3%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95,4%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89,9%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lastRenderedPageBreak/>
        <w:t>По ДГП № 86 данные показатели представлены в следующей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врачей, включая</w:t>
            </w:r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профилактические,</w:t>
            </w:r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 по поводу</w:t>
            </w:r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врачами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347448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229981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25516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347301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221872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23593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96,5%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92,5%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Филиал 1 показатели представлены в следующей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врачей, включая</w:t>
            </w:r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профилактические,</w:t>
            </w:r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 по поводу</w:t>
            </w:r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врачами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201614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131265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25165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187118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120432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14989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59,5%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Филиал 2 показатели представлены в следующей таблице: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врачей, включая</w:t>
            </w:r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 по поводу</w:t>
            </w:r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врачами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136938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89251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153561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101470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16571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112%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113,7%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118%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9B0D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2.1 Профилактическая работа.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 связи с увеличением числа прикреплённого детского населения по сравнению с 2017 г., число запланированных профилактических осмотров в 2018 г. увеличилось. При этом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выполнение плана проведения профилактических осмотров детского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населения в 2018 г. составило 100%.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ГБУЗ «ДГП № 86 ДЗМ»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1803"/>
        <w:gridCol w:w="1504"/>
        <w:gridCol w:w="1504"/>
        <w:gridCol w:w="1765"/>
      </w:tblGrid>
      <w:tr w:rsidR="00CB7D04" w:rsidRPr="00E729B1" w:rsidTr="009B0D40"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</w:tr>
      <w:tr w:rsidR="00CB7D04" w:rsidRPr="00E729B1" w:rsidTr="009B0D40">
        <w:tc>
          <w:tcPr>
            <w:tcW w:w="1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15-17 лет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6453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6453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30876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30876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32636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32636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Население, осмотренное в порядке проведения дополнительной и всеобщей диспансеризации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36586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36586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39089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39089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Профилактические осмотры в ДГП № 86: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1803"/>
        <w:gridCol w:w="1504"/>
        <w:gridCol w:w="1504"/>
        <w:gridCol w:w="1765"/>
      </w:tblGrid>
      <w:tr w:rsidR="00CB7D04" w:rsidRPr="00E729B1" w:rsidTr="009B0D40"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</w:tr>
      <w:tr w:rsidR="00CB7D04" w:rsidRPr="00E729B1" w:rsidTr="009B0D40">
        <w:tc>
          <w:tcPr>
            <w:tcW w:w="1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15-17 лет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13832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13832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15456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15456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Население, осмотренное в порядке проведения дополнительной и всеобщей диспансеризации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16089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16089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17739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17739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Профилактические осмотры филиал 1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1803"/>
        <w:gridCol w:w="1504"/>
        <w:gridCol w:w="1504"/>
        <w:gridCol w:w="1765"/>
      </w:tblGrid>
      <w:tr w:rsidR="00CB7D04" w:rsidRPr="00E729B1" w:rsidTr="009B0D40"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</w:tr>
      <w:tr w:rsidR="00CB7D04" w:rsidRPr="00E729B1" w:rsidTr="009B0D40">
        <w:tc>
          <w:tcPr>
            <w:tcW w:w="1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15-17 лет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8955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8955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Население, осмотренное в порядке проведения дополнительной и всеобщей диспансеризации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10862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10862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11205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11205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Профилактические осмотры филиал 2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1803"/>
        <w:gridCol w:w="1504"/>
        <w:gridCol w:w="1504"/>
        <w:gridCol w:w="1765"/>
      </w:tblGrid>
      <w:tr w:rsidR="00CB7D04" w:rsidRPr="00E729B1" w:rsidTr="009B0D40"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</w:tr>
      <w:tr w:rsidR="00CB7D04" w:rsidRPr="00E729B1" w:rsidTr="009B0D40">
        <w:tc>
          <w:tcPr>
            <w:tcW w:w="1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15-17 лет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7739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7739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8305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8305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Население, осмотренное в порядке проведения дополнительной и всеобщей диспансеризации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9635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9635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10145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10145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 xml:space="preserve">2.2 Вакцинация </w:t>
      </w:r>
    </w:p>
    <w:p w:rsidR="00CB7D04" w:rsidRPr="00E729B1" w:rsidRDefault="00CB7D04" w:rsidP="00A7188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Средний процент охвата вакцинацией детского населения по ГБУЗ «ДГП № 86 ДЗМ» в динамике увеличился на 11,6 %, что связано с вакцинацией детей против кори в очагах 2018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Охват вакцинацией</w:t>
            </w: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111,3%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ДГП № 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Охват вакцинацией</w:t>
            </w: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98,6%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105,6%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Филиал 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Охват вакцинацией</w:t>
            </w: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101,5%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Филиал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Охват вакцинацией</w:t>
            </w: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98,5%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100,6%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Вакцинация от гриппа в сравните</w:t>
      </w:r>
      <w:r w:rsidR="009B0D40">
        <w:rPr>
          <w:rFonts w:ascii="Times New Roman" w:hAnsi="Times New Roman" w:cs="Times New Roman"/>
          <w:sz w:val="24"/>
          <w:szCs w:val="24"/>
        </w:rPr>
        <w:t xml:space="preserve">льной динамике 2017 – 2018 </w:t>
      </w:r>
      <w:proofErr w:type="spellStart"/>
      <w:r w:rsidR="009B0D40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9B0D4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9B0D40">
        <w:rPr>
          <w:rFonts w:ascii="Times New Roman" w:hAnsi="Times New Roman" w:cs="Times New Roman"/>
          <w:sz w:val="24"/>
          <w:szCs w:val="24"/>
        </w:rPr>
        <w:t>.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9B1">
        <w:rPr>
          <w:rFonts w:ascii="Times New Roman" w:hAnsi="Times New Roman" w:cs="Times New Roman"/>
          <w:sz w:val="24"/>
          <w:szCs w:val="24"/>
        </w:rPr>
        <w:t xml:space="preserve">Во исполнение приказа Департамента здравоохранения г. Москвы от 30.08.2018 г. № 602 «О проведении мероприятий по сезонной профилактике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гриппаи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острых респираторных вирусных инфекций в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эпидсезон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2018 -2019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. в г. Москве» в 2018 г. была организована массовая кампания по вакцинации от гриппа детского населения, с формированием прививочных бригад и расширением работы прививочных кабинетов (дополнительно в субботу и воскресенье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с 9.00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до 15.00).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443"/>
        <w:gridCol w:w="3295"/>
      </w:tblGrid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поступившей вакцины 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25510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26360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привитых детей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</w:tr>
    </w:tbl>
    <w:p w:rsidR="00A7188C" w:rsidRDefault="00A7188C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lastRenderedPageBreak/>
        <w:t>В связи с увеличением в динамике количества поступившей вакцины от гриппа в 2018 г. количество привитых детей от гриппа несколько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увеличилось, как по учреждению в целом, так и по структурным подразделениям.</w:t>
      </w: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ДГП № 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443"/>
        <w:gridCol w:w="3295"/>
      </w:tblGrid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поступившей вакцины 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9094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9099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привитых детей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7798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7853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Филиал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443"/>
        <w:gridCol w:w="3295"/>
      </w:tblGrid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поступившей вакцины 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8341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8623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привитых детей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8304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8369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Филиал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443"/>
        <w:gridCol w:w="3295"/>
      </w:tblGrid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поступившей вакцины 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8075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8638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привитых детей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7968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7978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A7188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/>
          <w:sz w:val="24"/>
          <w:szCs w:val="24"/>
        </w:rPr>
        <w:t>2.3 Численность инвалидов, состоящих на учете ГБУЗ «ДГП № 86 ДЗМ». Дети 0-17 лет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динамике с предыдущим годом показатель численности детей инвалидов незначительно уменьшился, но, как и прежде, остается достаточно высоким, что отражает общую динамику этого показателя по г. Москве, и в целом по РФ. Так же это связано с возможностью выбора медицинской организации пациентом и возможностями проведения реабилитационных мероприятий в ГБУЗ «ДГП № 86 ДЗМ». </w:t>
      </w:r>
    </w:p>
    <w:p w:rsidR="00CB7D04" w:rsidRPr="00E729B1" w:rsidRDefault="00CB7D04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Default="00CB7D04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ГБУЗ «ДГП № 86 ДЗМ»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9B0D40" w:rsidTr="00330115">
        <w:tc>
          <w:tcPr>
            <w:tcW w:w="3332" w:type="dxa"/>
          </w:tcPr>
          <w:p w:rsidR="009B0D40" w:rsidRDefault="009B0D40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B0D40" w:rsidTr="001F66C1">
        <w:tc>
          <w:tcPr>
            <w:tcW w:w="3332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 детей инвалидов</w:t>
            </w:r>
          </w:p>
        </w:tc>
        <w:tc>
          <w:tcPr>
            <w:tcW w:w="3332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</w:tr>
    </w:tbl>
    <w:p w:rsidR="009B0D40" w:rsidRDefault="009B0D40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Количество детей инвалидов ДГП № 86: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9B0D40" w:rsidTr="00A612C2">
        <w:tc>
          <w:tcPr>
            <w:tcW w:w="3332" w:type="dxa"/>
          </w:tcPr>
          <w:p w:rsidR="009B0D40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B0D40" w:rsidTr="00A612C2">
        <w:tc>
          <w:tcPr>
            <w:tcW w:w="3332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 детей инвалидов</w:t>
            </w:r>
          </w:p>
        </w:tc>
        <w:tc>
          <w:tcPr>
            <w:tcW w:w="3332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</w:tbl>
    <w:p w:rsidR="009B0D40" w:rsidRDefault="009B0D40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Количество детей инвалидов филиал 1: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9B0D40" w:rsidTr="00A612C2">
        <w:tc>
          <w:tcPr>
            <w:tcW w:w="3332" w:type="dxa"/>
          </w:tcPr>
          <w:p w:rsidR="009B0D40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B0D40" w:rsidTr="00A612C2">
        <w:tc>
          <w:tcPr>
            <w:tcW w:w="3332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 детей инвалидов</w:t>
            </w:r>
          </w:p>
        </w:tc>
        <w:tc>
          <w:tcPr>
            <w:tcW w:w="3332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</w:tbl>
    <w:p w:rsidR="009B0D40" w:rsidRDefault="009B0D40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Количество детей инвалидов филиал 2: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9B0D40" w:rsidTr="00A612C2">
        <w:tc>
          <w:tcPr>
            <w:tcW w:w="3332" w:type="dxa"/>
          </w:tcPr>
          <w:p w:rsidR="009B0D40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B0D40" w:rsidTr="00A612C2">
        <w:tc>
          <w:tcPr>
            <w:tcW w:w="3332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 детей инвалидов</w:t>
            </w:r>
          </w:p>
        </w:tc>
        <w:tc>
          <w:tcPr>
            <w:tcW w:w="3332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A612C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</w:tbl>
    <w:p w:rsidR="009B0D40" w:rsidRDefault="009B0D40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9B0D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2.4 Показатели здоровья детского населения, проживающего в районах обслуживания</w:t>
      </w:r>
    </w:p>
    <w:p w:rsidR="00CB7D04" w:rsidRPr="00E729B1" w:rsidRDefault="00CB7D04" w:rsidP="009B0D40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Западное Дегунино</w:t>
      </w:r>
    </w:p>
    <w:p w:rsidR="00CB7D04" w:rsidRPr="00E729B1" w:rsidRDefault="00CB7D04" w:rsidP="009B0D4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Дети (0-14 лет включительно)</w:t>
      </w:r>
    </w:p>
    <w:p w:rsidR="00CB7D04" w:rsidRPr="00E729B1" w:rsidRDefault="00CB7D04" w:rsidP="009B0D4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Численность детей 0-14 лет:</w:t>
      </w:r>
    </w:p>
    <w:p w:rsidR="00CB7D04" w:rsidRPr="00E729B1" w:rsidRDefault="00CB7D04" w:rsidP="009B0D4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2017 год – 8842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2018 год – 8896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представленной ниже таблице прослеживается тенденция на увеличение общей заболеваемости в абсолютных цифрах. В целом зафиксировано снижение числа болезней нервной системы, болезней глаза у детей в возрасте 0-14 лет, при этом увеличилось по сравнению с 2017 годом количество инфекционных и паразитарных болезней, </w:t>
      </w:r>
      <w:r w:rsidRPr="00E729B1">
        <w:rPr>
          <w:rFonts w:ascii="Times New Roman" w:hAnsi="Times New Roman" w:cs="Times New Roman"/>
          <w:sz w:val="24"/>
          <w:szCs w:val="24"/>
        </w:rPr>
        <w:lastRenderedPageBreak/>
        <w:t>новообразований, болезней системы кровообращения, болезней органов пищеварения, мочеполовой системы, а также травм, отравлений и других последствий внешних причин.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4931"/>
        <w:gridCol w:w="1394"/>
        <w:gridCol w:w="1396"/>
        <w:gridCol w:w="1731"/>
      </w:tblGrid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9B0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15161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19841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+30,9%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9B0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+84,4%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9B0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+72,6%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9B0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+13,1%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9B0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-5,5%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9B0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кровообращения: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+134,6%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9B0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+164%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9B0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+13,3%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9B0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+107,8%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9B0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-9,3%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9B0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9B0D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2.4.1 Западное Дегунино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Дети(15-17 лет)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Численность населения 15-17 лет: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2017 год – 1976 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2018 год – 1892</w:t>
      </w:r>
    </w:p>
    <w:p w:rsidR="00CB7D04" w:rsidRPr="00E729B1" w:rsidRDefault="00CB7D04" w:rsidP="009B0D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У детей в возрасте 15-17 лет в динамике зафиксирован значительный прирост общей заболеваемости. В структуре патологии заметно увеличилось число инфекционных и паразитарных болезней; болезней системы кровообращения (в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. болезней с 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повышенным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АД); болезней органов пищеварения, новообразований. А также отмечается рост числа больных сахарным диабетом (причем на фоне незначительного увеличения общего количества эндокринной патологии у подростков в динамике по сравнению с 2017г). Существенно снизилось в данной возрастной группе количество болезней глаза и болезней нервной системы, что, вероятно, связано с эффективностью профилактических мероприятий, проводимых в медицинской организации.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833"/>
        <w:gridCol w:w="1380"/>
        <w:gridCol w:w="1380"/>
        <w:gridCol w:w="1727"/>
      </w:tblGrid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+28%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+90%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Новообразования – всего, из них: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+61,5%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 – всего, из них: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+12,5%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-41,7%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+66,7%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-13,3%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кровообращения: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+71,8%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из них: болезни, характеризующиеся повышенным кровяным давлением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+60%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+11,7%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+62,6%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+92,7%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-19,6%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D04" w:rsidRPr="00E729B1" w:rsidRDefault="00CB7D04" w:rsidP="009B0D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lastRenderedPageBreak/>
        <w:t>2.5 Лекарственное обеспечение</w:t>
      </w: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ГБУЗ «ДГП № 86 ДЗМ»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рецептов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7237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/ из них детей инвалидов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975/280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1500/289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 В динамике количество выписанных рецептов в 2018 г. увеличилось на 24,6% (в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. 7237), что связано с улучшением качества оказания медицинской помощи.</w:t>
      </w: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Из них в ДГП № 86: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рецептов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3524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/ из них детей инвалидов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454/126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759/147</w:t>
            </w:r>
          </w:p>
        </w:tc>
      </w:tr>
    </w:tbl>
    <w:p w:rsidR="00CB7D04" w:rsidRPr="00E729B1" w:rsidRDefault="00CB7D04" w:rsidP="00E729B1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По ДГП № 86 так же отмечено увеличение в динамике как количества выписанных рецептов на 29,4%, так и увеличение количества пациентов на 67%, из них увеличение количества детей инвалидов на 16,6%, что говорит о повышении эффективности работы учреждения и структурных подразделений. </w:t>
      </w: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Из них в филиале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рецептов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/ из них детей инвалидов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280/95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376/101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Из них в филиале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рецептов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/ из них детей инвалидов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253/56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410/59</w:t>
            </w:r>
          </w:p>
        </w:tc>
      </w:tr>
    </w:tbl>
    <w:p w:rsidR="00CB7D04" w:rsidRPr="00E729B1" w:rsidRDefault="00CB7D04" w:rsidP="00E729B1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2.6 Листки временной нетрудоспособности</w:t>
      </w:r>
    </w:p>
    <w:p w:rsidR="00CB7D04" w:rsidRPr="00E729B1" w:rsidRDefault="00CB7D04" w:rsidP="00E729B1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Количество выданных листков нетрудоспособности по ГБУЗ «ДГП № 86 ДЗМ» составило: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листков нетрудоспособности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6054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</w:tr>
    </w:tbl>
    <w:p w:rsidR="00CB7D04" w:rsidRPr="00E729B1" w:rsidRDefault="00CB7D04" w:rsidP="00E729B1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 Что свидетельствует об увеличении количества выданных листков нетрудоспособности по сравнению с 2017 г. на 7% по учреждению в целом, и на 6% по ДГП № 86: 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2389"/>
        <w:gridCol w:w="2030"/>
        <w:gridCol w:w="2030"/>
      </w:tblGrid>
      <w:tr w:rsidR="00CB7D04" w:rsidRPr="00E729B1" w:rsidTr="00E729B1">
        <w:trPr>
          <w:trHeight w:val="498"/>
        </w:trPr>
        <w:tc>
          <w:tcPr>
            <w:tcW w:w="3555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30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030" w:type="dxa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% увеличения показателя</w:t>
            </w:r>
          </w:p>
        </w:tc>
      </w:tr>
      <w:tr w:rsidR="00CB7D04" w:rsidRPr="00E729B1" w:rsidTr="00E729B1">
        <w:trPr>
          <w:trHeight w:val="803"/>
        </w:trPr>
        <w:tc>
          <w:tcPr>
            <w:tcW w:w="3555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листков нетрудоспособности</w:t>
            </w:r>
          </w:p>
        </w:tc>
        <w:tc>
          <w:tcPr>
            <w:tcW w:w="2389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2030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3148</w:t>
            </w:r>
          </w:p>
        </w:tc>
        <w:tc>
          <w:tcPr>
            <w:tcW w:w="2030" w:type="dxa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+6%</w:t>
            </w:r>
          </w:p>
        </w:tc>
      </w:tr>
    </w:tbl>
    <w:p w:rsidR="00CB7D04" w:rsidRPr="00E729B1" w:rsidRDefault="00CB7D04" w:rsidP="00E729B1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Количество листков нетрудоспособности филиал 1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2561"/>
        <w:gridCol w:w="2126"/>
        <w:gridCol w:w="2026"/>
      </w:tblGrid>
      <w:tr w:rsidR="00CB7D04" w:rsidRPr="00E729B1" w:rsidTr="00E729B1">
        <w:trPr>
          <w:trHeight w:val="503"/>
        </w:trPr>
        <w:tc>
          <w:tcPr>
            <w:tcW w:w="3359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026" w:type="dxa"/>
          </w:tcPr>
          <w:p w:rsidR="00CB7D04" w:rsidRPr="00E729B1" w:rsidRDefault="00CB7D04" w:rsidP="00A718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% увеличения показателя</w:t>
            </w:r>
          </w:p>
        </w:tc>
      </w:tr>
      <w:tr w:rsidR="00CB7D04" w:rsidRPr="00E729B1" w:rsidTr="00E729B1">
        <w:trPr>
          <w:trHeight w:val="812"/>
        </w:trPr>
        <w:tc>
          <w:tcPr>
            <w:tcW w:w="3359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листков нетрудоспособности</w:t>
            </w:r>
          </w:p>
        </w:tc>
        <w:tc>
          <w:tcPr>
            <w:tcW w:w="2561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2126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2026" w:type="dxa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+6,1%</w:t>
            </w:r>
          </w:p>
        </w:tc>
      </w:tr>
    </w:tbl>
    <w:p w:rsidR="00CB7D04" w:rsidRPr="00E729B1" w:rsidRDefault="00CB7D04" w:rsidP="00E729B1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Количество листков нетрудоспособности филиал 2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418"/>
        <w:gridCol w:w="2056"/>
        <w:gridCol w:w="2056"/>
      </w:tblGrid>
      <w:tr w:rsidR="00CB7D04" w:rsidRPr="00E729B1" w:rsidTr="00E729B1">
        <w:trPr>
          <w:trHeight w:val="467"/>
        </w:trPr>
        <w:tc>
          <w:tcPr>
            <w:tcW w:w="3599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56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056" w:type="dxa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% увеличения показателя</w:t>
            </w:r>
          </w:p>
        </w:tc>
      </w:tr>
      <w:tr w:rsidR="00CB7D04" w:rsidRPr="00E729B1" w:rsidTr="00E729B1">
        <w:trPr>
          <w:trHeight w:val="752"/>
        </w:trPr>
        <w:tc>
          <w:tcPr>
            <w:tcW w:w="3599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листков нетрудоспособности</w:t>
            </w:r>
          </w:p>
        </w:tc>
        <w:tc>
          <w:tcPr>
            <w:tcW w:w="2418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2056" w:type="dxa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2056" w:type="dxa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+10,1%</w:t>
            </w:r>
          </w:p>
        </w:tc>
      </w:tr>
    </w:tbl>
    <w:p w:rsidR="00CB7D04" w:rsidRPr="00E729B1" w:rsidRDefault="00CB7D04" w:rsidP="00A7188C">
      <w:pPr>
        <w:ind w:firstLine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lastRenderedPageBreak/>
        <w:t>2.7 Врачебная комиссия, мероприятия внутреннего контроля качества.</w:t>
      </w:r>
    </w:p>
    <w:p w:rsidR="00CB7D04" w:rsidRPr="00E729B1" w:rsidRDefault="00CB7D04" w:rsidP="00A7188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Всего по учреждению в 2018 г. проведено: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103"/>
        <w:gridCol w:w="1803"/>
        <w:gridCol w:w="1654"/>
        <w:gridCol w:w="1767"/>
      </w:tblGrid>
      <w:tr w:rsidR="00CB7D04" w:rsidRPr="00E729B1" w:rsidTr="00A7188C">
        <w:tc>
          <w:tcPr>
            <w:tcW w:w="1335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 2018 г.</w:t>
            </w:r>
          </w:p>
        </w:tc>
        <w:tc>
          <w:tcPr>
            <w:tcW w:w="90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ДГП № 86</w:t>
            </w:r>
          </w:p>
        </w:tc>
        <w:tc>
          <w:tcPr>
            <w:tcW w:w="827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</w:tc>
        <w:tc>
          <w:tcPr>
            <w:tcW w:w="884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Филиал 2</w:t>
            </w:r>
          </w:p>
        </w:tc>
      </w:tr>
      <w:tr w:rsidR="00CB7D04" w:rsidRPr="00E729B1" w:rsidTr="00A7188C">
        <w:tc>
          <w:tcPr>
            <w:tcW w:w="1335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Врачебные комиссии</w:t>
            </w:r>
          </w:p>
        </w:tc>
        <w:tc>
          <w:tcPr>
            <w:tcW w:w="105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90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27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84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CB7D04" w:rsidRPr="00E729B1" w:rsidTr="00A7188C">
        <w:tc>
          <w:tcPr>
            <w:tcW w:w="1335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Экспертиза качества оказания медицинской помощи</w:t>
            </w:r>
          </w:p>
        </w:tc>
        <w:tc>
          <w:tcPr>
            <w:tcW w:w="105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10707</w:t>
            </w:r>
          </w:p>
        </w:tc>
        <w:tc>
          <w:tcPr>
            <w:tcW w:w="902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4751</w:t>
            </w:r>
          </w:p>
        </w:tc>
        <w:tc>
          <w:tcPr>
            <w:tcW w:w="827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84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</w:tbl>
    <w:p w:rsidR="00CB7D04" w:rsidRPr="00E729B1" w:rsidRDefault="00CB7D04" w:rsidP="00E729B1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D04" w:rsidRPr="00E729B1" w:rsidRDefault="00CB7D04" w:rsidP="00A7188C">
      <w:pPr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3. Выполнение государственного задания по территориальной программе обязательного медицинского страхования города Москвы по ГБУЗ «ДГП №86 ДЗМ» за 2018год (план/факт)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в 2018 г. составило:</w:t>
      </w:r>
    </w:p>
    <w:p w:rsidR="00CB7D04" w:rsidRPr="00A7188C" w:rsidRDefault="00CB7D04" w:rsidP="00A7188C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По обращениям 130,8%;</w:t>
      </w:r>
    </w:p>
    <w:p w:rsidR="00CB7D04" w:rsidRPr="00A7188C" w:rsidRDefault="00CB7D04" w:rsidP="00A7188C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по неотложной помощи 98,3%,</w:t>
      </w:r>
    </w:p>
    <w:p w:rsidR="00CB7D04" w:rsidRPr="00A7188C" w:rsidRDefault="00CB7D04" w:rsidP="00A7188C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 xml:space="preserve">по числу законченных случаев лечения в дневном стационаре 100,4%. </w:t>
      </w:r>
    </w:p>
    <w:p w:rsidR="00CB7D04" w:rsidRPr="00A7188C" w:rsidRDefault="00CB7D04" w:rsidP="00A7188C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 xml:space="preserve">По посещениям с профилактической и иной целью - в динамике отмечается прирост показателя на 22,6%, в связи с увеличением числа профилактических медицинских осмотров в соответствии </w:t>
      </w:r>
      <w:r w:rsidRPr="00A718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приказом </w:t>
      </w:r>
      <w:r w:rsidRPr="00A71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здравоохранения РФ от 10 августа 2017 г. № 514Н «О Порядке проведения профилактических медицинских осмотров несовершеннолетних»</w:t>
      </w:r>
      <w:r w:rsidRPr="00A718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1860"/>
        <w:gridCol w:w="1142"/>
        <w:gridCol w:w="1104"/>
        <w:gridCol w:w="688"/>
        <w:gridCol w:w="1104"/>
        <w:gridCol w:w="784"/>
        <w:gridCol w:w="1106"/>
        <w:gridCol w:w="598"/>
        <w:gridCol w:w="1100"/>
      </w:tblGrid>
      <w:tr w:rsidR="00CB7D04" w:rsidRPr="00A7188C" w:rsidTr="00A7188C">
        <w:trPr>
          <w:trHeight w:val="79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38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Территориальная программа государственных гарантий </w:t>
            </w:r>
            <w:proofErr w:type="gramStart"/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бесплатного</w:t>
            </w:r>
            <w:proofErr w:type="gramEnd"/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оказания гражданам медицинской помощи в городе Москве на 2018год</w:t>
            </w:r>
          </w:p>
        </w:tc>
      </w:tr>
      <w:tr w:rsidR="00CB7D04" w:rsidRPr="00A7188C" w:rsidTr="00A7188C">
        <w:trPr>
          <w:trHeight w:val="3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8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помощь в дневных стационарах (случай госпитализации)</w:t>
            </w:r>
          </w:p>
        </w:tc>
      </w:tr>
      <w:tr w:rsidR="00A7188C" w:rsidRPr="00A7188C" w:rsidTr="00A7188C">
        <w:trPr>
          <w:trHeight w:val="748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посещения по неотложной медицинской помощи</w:t>
            </w: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Обращения</w:t>
            </w:r>
          </w:p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план/факт</w:t>
            </w:r>
          </w:p>
        </w:tc>
        <w:tc>
          <w:tcPr>
            <w:tcW w:w="8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188C" w:rsidRPr="00A7188C" w:rsidTr="00A7188C">
        <w:trPr>
          <w:trHeight w:val="348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A7188C" w:rsidRPr="00A7188C" w:rsidTr="00A7188C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A7188C" w:rsidRDefault="00CB7D04" w:rsidP="00A7188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ГБУЗ </w:t>
            </w:r>
            <w:r w:rsid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ДГП</w:t>
            </w:r>
            <w:r w:rsid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86 ДЗМ»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199215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244206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14492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14247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136778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178970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D04" w:rsidRPr="00A7188C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</w:tr>
    </w:tbl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A7188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 xml:space="preserve">Объемы медицинской помощи по территориальной программе обязательного медицинского страхования города Москвы по ГБУЗ «ДГП №86 ДЗМ» на 2019 год (приложение 3.1 к Протоколу №49 от 27.12.2018г). </w:t>
      </w:r>
    </w:p>
    <w:p w:rsidR="00CB7D04" w:rsidRPr="00E729B1" w:rsidRDefault="00CB7D04" w:rsidP="00A7188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Анализируя потребности объёмов медицинской помощи, оказанной детскому населению в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 xml:space="preserve">2018 г, МГФОМС рассчитал необходимые плановые показатели на 2019 г, которые приняты в работу ГБУЗ «ДГП № 86 ДЗМ» на 2019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3"/>
        <w:gridCol w:w="2645"/>
        <w:gridCol w:w="2144"/>
        <w:gridCol w:w="1582"/>
        <w:gridCol w:w="1451"/>
        <w:gridCol w:w="1582"/>
      </w:tblGrid>
      <w:tr w:rsidR="00CB7D04" w:rsidRPr="00E729B1" w:rsidTr="00A7188C">
        <w:trPr>
          <w:trHeight w:val="79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38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Территориальная программа государственных гарантий </w:t>
            </w:r>
            <w:proofErr w:type="gramStart"/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бесплатного</w:t>
            </w:r>
            <w:proofErr w:type="gramEnd"/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оказания гражданам медицинской помощи в городе Москве на 2017год</w:t>
            </w:r>
          </w:p>
        </w:tc>
      </w:tr>
      <w:tr w:rsidR="00CB7D04" w:rsidRPr="00E729B1" w:rsidTr="00A7188C">
        <w:trPr>
          <w:trHeight w:val="30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помощь в дневных стационарах (случай лечения)</w:t>
            </w:r>
          </w:p>
        </w:tc>
      </w:tr>
      <w:tr w:rsidR="00CB7D04" w:rsidRPr="00E729B1" w:rsidTr="00A7188C">
        <w:trPr>
          <w:trHeight w:val="702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посещения по неотложной медицинской помощи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7D04" w:rsidRPr="00E729B1" w:rsidTr="00A7188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E729B1" w:rsidRDefault="00CB7D04" w:rsidP="00A7188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ГБУЗ </w:t>
            </w:r>
            <w:r w:rsid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«ДГП №86 ДЗМ»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sz w:val="24"/>
                <w:szCs w:val="24"/>
              </w:rPr>
              <w:t>145688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sz w:val="24"/>
                <w:szCs w:val="24"/>
              </w:rPr>
              <w:t>9614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sz w:val="24"/>
                <w:szCs w:val="24"/>
              </w:rPr>
              <w:t>127599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sz w:val="24"/>
                <w:szCs w:val="24"/>
              </w:rPr>
              <w:t>477</w:t>
            </w:r>
          </w:p>
        </w:tc>
      </w:tr>
    </w:tbl>
    <w:p w:rsidR="00A7188C" w:rsidRDefault="00A7188C" w:rsidP="00E729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 xml:space="preserve">4. Работа с обращениями граждан </w:t>
      </w: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ГБУЗ «ДГП № 86 ДЗМ»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Из них количество обоснованных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B7D04" w:rsidRPr="00E729B1" w:rsidRDefault="00CB7D04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lastRenderedPageBreak/>
        <w:t>В динамике количество обращений в целом уменьшилось на 5,8%. Количество поступивших обоснованных обращений граждан так же уменьшилось на 28,5%.</w:t>
      </w:r>
    </w:p>
    <w:p w:rsidR="00CB7D04" w:rsidRPr="00E729B1" w:rsidRDefault="00CB7D04" w:rsidP="00E72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По ДГП № 86: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Из них количество обоснованных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7188C" w:rsidRDefault="00A7188C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Как видно из таблицы количество поступивших обращений по ДГП № 86 так же уменьшилось на 7,3%, обоснованных – на 27,7%.</w:t>
      </w:r>
    </w:p>
    <w:p w:rsidR="00CB7D04" w:rsidRPr="00E729B1" w:rsidRDefault="00CB7D04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По филиалу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Из них количество обоснованных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B7D04" w:rsidRPr="00E729B1" w:rsidRDefault="00CB7D04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По филиалу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Из них количество обоснованных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729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B7D04" w:rsidRPr="00E729B1" w:rsidRDefault="00CB7D04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A7188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своей структуре наиболее частыми являлись обращения по темам: «Качество оказания медицинской помощи», «Этика и деонтология», «Организация приёма врача». </w:t>
      </w:r>
    </w:p>
    <w:p w:rsidR="00CB7D04" w:rsidRPr="00E729B1" w:rsidRDefault="00CB7D04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A7188C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5. Хозяйственный</w:t>
      </w:r>
      <w:r w:rsidR="00A71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/>
          <w:sz w:val="24"/>
          <w:szCs w:val="24"/>
        </w:rPr>
        <w:t>отдел 2018 г.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 В </w:t>
      </w:r>
      <w:r w:rsidRPr="00E729B1">
        <w:rPr>
          <w:rFonts w:ascii="Times New Roman" w:hAnsi="Times New Roman" w:cs="Times New Roman"/>
          <w:sz w:val="24"/>
          <w:szCs w:val="24"/>
          <w:u w:val="single"/>
        </w:rPr>
        <w:t>ГБУЗ «ДГП № 86 ДЗМ»</w:t>
      </w:r>
      <w:r w:rsidRPr="00E729B1">
        <w:rPr>
          <w:rFonts w:ascii="Times New Roman" w:hAnsi="Times New Roman" w:cs="Times New Roman"/>
          <w:sz w:val="24"/>
          <w:szCs w:val="24"/>
        </w:rPr>
        <w:t xml:space="preserve"> (Коровинское шоссе, дом 36а, 5 этажное здание, 6569,3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.):</w:t>
      </w:r>
    </w:p>
    <w:p w:rsidR="00CB7D04" w:rsidRPr="00A7188C" w:rsidRDefault="00CB7D04" w:rsidP="00A7188C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Проведен ремонт лаборатории (получена лицензия на осуществление деятельности на 5 лет).</w:t>
      </w:r>
    </w:p>
    <w:p w:rsidR="00CB7D04" w:rsidRPr="00A7188C" w:rsidRDefault="00CB7D04" w:rsidP="00A7188C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Осуществлена установка дополнительных проточных очистителей (</w:t>
      </w:r>
      <w:proofErr w:type="spellStart"/>
      <w:r w:rsidRPr="00A7188C">
        <w:rPr>
          <w:rFonts w:ascii="Times New Roman" w:hAnsi="Times New Roman" w:cs="Times New Roman"/>
          <w:sz w:val="24"/>
          <w:szCs w:val="24"/>
        </w:rPr>
        <w:t>пурифаеров</w:t>
      </w:r>
      <w:proofErr w:type="spellEnd"/>
      <w:r w:rsidRPr="00A7188C">
        <w:rPr>
          <w:rFonts w:ascii="Times New Roman" w:hAnsi="Times New Roman" w:cs="Times New Roman"/>
          <w:sz w:val="24"/>
          <w:szCs w:val="24"/>
        </w:rPr>
        <w:t>).</w:t>
      </w:r>
    </w:p>
    <w:p w:rsidR="00CB7D04" w:rsidRPr="00A7188C" w:rsidRDefault="00CB7D04" w:rsidP="00A7188C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Проведен монтаж камер видеонаблюдения по периметру здания (10 камер).</w:t>
      </w:r>
    </w:p>
    <w:p w:rsidR="00CB7D04" w:rsidRPr="00A7188C" w:rsidRDefault="00CB7D04" w:rsidP="00A7188C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Проведен текущий ремонт здания (окраска лифтового холла и коридора на 1 этаже).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</w:t>
      </w:r>
      <w:r w:rsidRPr="00E729B1">
        <w:rPr>
          <w:rFonts w:ascii="Times New Roman" w:hAnsi="Times New Roman" w:cs="Times New Roman"/>
          <w:sz w:val="24"/>
          <w:szCs w:val="24"/>
          <w:u w:val="single"/>
        </w:rPr>
        <w:t>филиале 1</w:t>
      </w:r>
      <w:r w:rsidRPr="00E729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улица, дом 40, корпус 3 , 4 этажное здание, 4514,7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.)</w:t>
      </w:r>
    </w:p>
    <w:p w:rsidR="00CB7D04" w:rsidRPr="00A7188C" w:rsidRDefault="00CB7D04" w:rsidP="00A7188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Установлен шлагбаум.</w:t>
      </w:r>
    </w:p>
    <w:p w:rsidR="00CB7D04" w:rsidRPr="00A7188C" w:rsidRDefault="00CB7D04" w:rsidP="00A7188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Проведен текущий ремонт здания (Центральный вход, МРП, ОНМП).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</w:t>
      </w:r>
      <w:r w:rsidRPr="00E729B1">
        <w:rPr>
          <w:rFonts w:ascii="Times New Roman" w:hAnsi="Times New Roman" w:cs="Times New Roman"/>
          <w:sz w:val="24"/>
          <w:szCs w:val="24"/>
          <w:u w:val="single"/>
        </w:rPr>
        <w:t>филиале 2</w:t>
      </w:r>
      <w:r w:rsidRPr="00E729B1">
        <w:rPr>
          <w:rFonts w:ascii="Times New Roman" w:hAnsi="Times New Roman" w:cs="Times New Roman"/>
          <w:sz w:val="24"/>
          <w:szCs w:val="24"/>
        </w:rPr>
        <w:t xml:space="preserve"> (Дегунинская улица, дом 8а, 3 этажное здание, 1955,1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.)</w:t>
      </w:r>
    </w:p>
    <w:p w:rsidR="00CB7D04" w:rsidRPr="00A7188C" w:rsidRDefault="00CB7D04" w:rsidP="00A7188C">
      <w:pPr>
        <w:pStyle w:val="a3"/>
        <w:numPr>
          <w:ilvl w:val="1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Проведен ремонт асфальтового покрытия.</w:t>
      </w:r>
    </w:p>
    <w:p w:rsidR="00CB7D04" w:rsidRPr="00A7188C" w:rsidRDefault="00CB7D04" w:rsidP="00A7188C">
      <w:pPr>
        <w:pStyle w:val="a3"/>
        <w:numPr>
          <w:ilvl w:val="1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Установлен шлагбаум.</w:t>
      </w:r>
    </w:p>
    <w:p w:rsidR="00CB7D04" w:rsidRPr="00E729B1" w:rsidRDefault="00CB7D04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A718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6. Проведённые мероприятия.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Как указано выше, выполнение государственного задания по территориальной программе обязательного медицинского страхования города Москвы по ГБУЗ «ДГП №86 ДЗМ» за 2018 год составило:</w:t>
      </w:r>
    </w:p>
    <w:p w:rsidR="00CB7D04" w:rsidRPr="00A7188C" w:rsidRDefault="00CB7D04" w:rsidP="00A7188C">
      <w:pPr>
        <w:pStyle w:val="a3"/>
        <w:numPr>
          <w:ilvl w:val="2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 xml:space="preserve">Посещения с </w:t>
      </w:r>
      <w:proofErr w:type="gramStart"/>
      <w:r w:rsidRPr="00A7188C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Pr="00A7188C">
        <w:rPr>
          <w:rFonts w:ascii="Times New Roman" w:hAnsi="Times New Roman" w:cs="Times New Roman"/>
          <w:sz w:val="24"/>
          <w:szCs w:val="24"/>
        </w:rPr>
        <w:t xml:space="preserve"> целью-</w:t>
      </w:r>
      <w:r w:rsidRPr="00A7188C">
        <w:rPr>
          <w:rFonts w:ascii="Times New Roman" w:hAnsi="Times New Roman" w:cs="Times New Roman"/>
          <w:b/>
          <w:sz w:val="24"/>
          <w:szCs w:val="24"/>
        </w:rPr>
        <w:t>122,6%</w:t>
      </w:r>
    </w:p>
    <w:p w:rsidR="00CB7D04" w:rsidRPr="00A7188C" w:rsidRDefault="00CB7D04" w:rsidP="00A7188C">
      <w:pPr>
        <w:pStyle w:val="a3"/>
        <w:numPr>
          <w:ilvl w:val="2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 xml:space="preserve">Посещения по неотложной помощи – </w:t>
      </w:r>
      <w:r w:rsidRPr="00A7188C">
        <w:rPr>
          <w:rFonts w:ascii="Times New Roman" w:hAnsi="Times New Roman" w:cs="Times New Roman"/>
          <w:b/>
          <w:sz w:val="24"/>
          <w:szCs w:val="24"/>
        </w:rPr>
        <w:t>98,3%</w:t>
      </w:r>
    </w:p>
    <w:p w:rsidR="00CB7D04" w:rsidRPr="00A7188C" w:rsidRDefault="00CB7D04" w:rsidP="00A7188C">
      <w:pPr>
        <w:pStyle w:val="a3"/>
        <w:numPr>
          <w:ilvl w:val="2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Обращения-</w:t>
      </w:r>
      <w:r w:rsidRPr="00A7188C">
        <w:rPr>
          <w:rFonts w:ascii="Times New Roman" w:hAnsi="Times New Roman" w:cs="Times New Roman"/>
          <w:b/>
          <w:sz w:val="24"/>
          <w:szCs w:val="24"/>
        </w:rPr>
        <w:t>130,8%</w:t>
      </w:r>
    </w:p>
    <w:p w:rsidR="00CB7D04" w:rsidRPr="00A7188C" w:rsidRDefault="00CB7D04" w:rsidP="00A7188C">
      <w:pPr>
        <w:pStyle w:val="a3"/>
        <w:numPr>
          <w:ilvl w:val="2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Помощь в Дневном стационаре (</w:t>
      </w:r>
      <w:proofErr w:type="spellStart"/>
      <w:r w:rsidRPr="00A7188C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A7188C">
        <w:rPr>
          <w:rFonts w:ascii="Times New Roman" w:hAnsi="Times New Roman" w:cs="Times New Roman"/>
          <w:sz w:val="24"/>
          <w:szCs w:val="24"/>
        </w:rPr>
        <w:t xml:space="preserve">-день)- </w:t>
      </w:r>
      <w:r w:rsidRPr="00A7188C">
        <w:rPr>
          <w:rFonts w:ascii="Times New Roman" w:hAnsi="Times New Roman" w:cs="Times New Roman"/>
          <w:b/>
          <w:sz w:val="24"/>
          <w:szCs w:val="24"/>
        </w:rPr>
        <w:t>100,4%.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Все структурные подразделения с 2013 г. подключены к Единой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нформационно - Аналитической Системе (ЕМИАС), что позволяет записываться пациентам на приём к врачу и диагностические исследования в электронном виде (через портал госуслуг, мобильные приложения,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инфоматы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, а так же по телефону </w:t>
      </w:r>
      <w:r w:rsidRPr="00E729B1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E729B1">
        <w:rPr>
          <w:rFonts w:ascii="Times New Roman" w:hAnsi="Times New Roman" w:cs="Times New Roman"/>
          <w:sz w:val="24"/>
          <w:szCs w:val="24"/>
        </w:rPr>
        <w:t xml:space="preserve">-центра). Плановое распределение потока пациентов позволяет сократить наличие очередей и время ожидания начала приёма перед кабинетом. Рабочие места сотрудников автоматизированы. С 2017 г. в работу ГБУЗ «ДГП № 86 ДЗМ» внедрена электронная медицинская карта пациента, что позволяет оптимизировать время затраты врача на заполнение медицинской документации, и позволяет видеть врачу сведения о медицинской помощи полученной в другом структурном подразделении. 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lastRenderedPageBreak/>
        <w:t xml:space="preserve">В ЕМИАС создан электронный регистр льготных категорий граждан, благодаря чему выписка рецептов лекарственного обеспечения и рецептов на бесплатно отпускаемые продукты питания осуществляется в электронной форме. 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С 2014 года в учреждении организовано отделение 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услуг. Основным направлением деятельности отделения является оказание медицинских услуг иностранным гражданам, а так же оказание медицинских услуг, не входящих в систему ОМС. 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Количество платных услуг в 2018 г. в ГБУЗ «ДГП № 86 ДЗМ» составило 7550 (из них по заболеванию 2462).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Организация работы отделения 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услуг позволяет расширить возможности оказания медицинской помощи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учреждением, за рамки программы бесплатного оказания гражданам медицинской помощи.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Одним из завершающих этапов по организации эффективной маршрутизации пациентов, с разделением потоков здоровых и больных с симптомами ОРВИ, явилось оснащение подразделений электронными табло перед кабинетами Дежурного врача.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 2018 г. путем реорганизации регистратуры организован справочно-информационный отдел, в составе которого:</w:t>
      </w:r>
    </w:p>
    <w:p w:rsidR="00A7188C" w:rsidRDefault="00CB7D04" w:rsidP="00A7188C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стойка информации</w:t>
      </w:r>
      <w:r w:rsidR="00A7188C">
        <w:rPr>
          <w:rFonts w:ascii="Times New Roman" w:hAnsi="Times New Roman" w:cs="Times New Roman"/>
          <w:sz w:val="24"/>
          <w:szCs w:val="24"/>
        </w:rPr>
        <w:t>;</w:t>
      </w:r>
    </w:p>
    <w:p w:rsidR="00A7188C" w:rsidRDefault="00CB7D04" w:rsidP="00A7188C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88C">
        <w:rPr>
          <w:rFonts w:ascii="Times New Roman" w:hAnsi="Times New Roman" w:cs="Times New Roman"/>
          <w:sz w:val="24"/>
          <w:szCs w:val="24"/>
        </w:rPr>
        <w:t>картохранилище</w:t>
      </w:r>
      <w:proofErr w:type="spellEnd"/>
      <w:r w:rsidR="00A7188C">
        <w:rPr>
          <w:rFonts w:ascii="Times New Roman" w:hAnsi="Times New Roman" w:cs="Times New Roman"/>
          <w:sz w:val="24"/>
          <w:szCs w:val="24"/>
        </w:rPr>
        <w:t>;</w:t>
      </w:r>
    </w:p>
    <w:p w:rsidR="00A7188C" w:rsidRDefault="00CB7D04" w:rsidP="00A7188C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кабинет прикрепления</w:t>
      </w:r>
      <w:r w:rsidR="00A7188C">
        <w:rPr>
          <w:rFonts w:ascii="Times New Roman" w:hAnsi="Times New Roman" w:cs="Times New Roman"/>
          <w:sz w:val="24"/>
          <w:szCs w:val="24"/>
        </w:rPr>
        <w:t>;</w:t>
      </w:r>
    </w:p>
    <w:p w:rsidR="00A7188C" w:rsidRDefault="00CB7D04" w:rsidP="00A7188C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оформление больничных листов</w:t>
      </w:r>
      <w:r w:rsidR="00A7188C">
        <w:rPr>
          <w:rFonts w:ascii="Times New Roman" w:hAnsi="Times New Roman" w:cs="Times New Roman"/>
          <w:sz w:val="24"/>
          <w:szCs w:val="24"/>
        </w:rPr>
        <w:t>;</w:t>
      </w:r>
    </w:p>
    <w:p w:rsidR="00CB7D04" w:rsidRPr="00A7188C" w:rsidRDefault="00CB7D04" w:rsidP="00A7188C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88C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A7188C">
        <w:rPr>
          <w:rFonts w:ascii="Times New Roman" w:hAnsi="Times New Roman" w:cs="Times New Roman"/>
          <w:sz w:val="24"/>
          <w:szCs w:val="24"/>
        </w:rPr>
        <w:t>-центр.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Все сотрудники отдела прошли обучение, по направлениям деятельности. Организация работы единого </w:t>
      </w:r>
      <w:proofErr w:type="spellStart"/>
      <w:proofErr w:type="gramStart"/>
      <w:r w:rsidRPr="00E729B1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позволила сократить время дозвона до медицинской организации. Сотрудники справочно-информационного отдела в мае 2018 г. прошли 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>: «Эффективная коммуникация», «Управление конфликтами». А так же участвовали в городском проекте «Маршрутизация пациентов», показав на проверочных мероприятиях высокий уровень знаний и компетенций в рамках коммуникации с пациентами.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На рабочих местах сотрудников справочно-информационного отдела, в медицинских кабинетах образовательных организаций и в кабинетах врачей педиатров участковых, в целях повышения эффективности работы внедрена система 5</w:t>
      </w:r>
      <w:r w:rsidRPr="00E729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72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2018 г. внедрён проект «Алгоритм приёма врача педиатра», в рамках которого врачи и медицинские сёстры, при поддержке Центра корпоративного развития, прошли 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обучение по Алгоритму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приёма врача педиатра.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2018 г. внедрена Система управления посещениями на дому. Одним из ключевых мероприятий которой, стало оснащение врачей педиатров участковых и медицинских сестёр планшетами. Оператор </w:t>
      </w:r>
      <w:proofErr w:type="spellStart"/>
      <w:proofErr w:type="gramStart"/>
      <w:r w:rsidRPr="00E729B1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принимает вызов врача на дом, вносит его в журнал вызовов врача на дом в электронном виде. Медицинский сотрудник в электронном виде получает информацию о вызове врача на дом/патронаже на планшете, осуществляет вызов и заносит сведения о состоявшемся осмотре в карту вызова врача на дом в электронном виде. Таким образом, данная система позволяет в он-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режиме отслеживать количество поступивших и выполненных вызовов, что повышает качество работы врача, а так же и учреждения в целом. </w:t>
      </w:r>
    </w:p>
    <w:p w:rsidR="00CB7D04" w:rsidRPr="00E729B1" w:rsidRDefault="00CB7D04" w:rsidP="00A7188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 2018 г. в рамках оценки профилактической работы 2017 г., учреждение получило грант Правительства Москвы в категории «Поликлиника с наибольшим ростом доли прикрепленного населения, прошедшего диспансеризацию за 1 год».</w:t>
      </w:r>
    </w:p>
    <w:p w:rsidR="00CB7D04" w:rsidRPr="00E729B1" w:rsidRDefault="00CB7D04" w:rsidP="00E729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A718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7. План развития на 2019 г.</w:t>
      </w:r>
    </w:p>
    <w:p w:rsidR="00CB7D04" w:rsidRDefault="00CB7D04" w:rsidP="00A7188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9B1">
        <w:rPr>
          <w:rFonts w:ascii="Times New Roman" w:hAnsi="Times New Roman" w:cs="Times New Roman"/>
          <w:sz w:val="24"/>
          <w:szCs w:val="24"/>
        </w:rPr>
        <w:t>В плане дальнейшего развития учреждения планируются мероприятия по повышению уровня комфортности, и качества оказания медицинской помощи, а именно: дальнейшая работа по оптимизации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 xml:space="preserve">маршрутизации пациентов, сокращении количества необоснованных обращений в поликлинику, оснащение зданий (холлы и кабинеты)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видеофиксацией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событий, дальнейшее усовершенствование электронной медицинской карты пациента (подключение в ЕМИАС лабораторной службы, подключение в ЕМИАС медицинских кабинетов образовательных организаций).</w:t>
      </w:r>
      <w:proofErr w:type="gramEnd"/>
    </w:p>
    <w:p w:rsidR="00A7188C" w:rsidRDefault="00A7188C" w:rsidP="00A7188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88C" w:rsidRPr="00E729B1" w:rsidRDefault="00A7188C" w:rsidP="00A7188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B7D04" w:rsidRPr="00E729B1" w:rsidTr="00A7188C">
        <w:tc>
          <w:tcPr>
            <w:tcW w:w="4998" w:type="dxa"/>
          </w:tcPr>
          <w:p w:rsidR="00CB7D04" w:rsidRPr="00E729B1" w:rsidRDefault="00CB7D04" w:rsidP="00A718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999" w:type="dxa"/>
          </w:tcPr>
          <w:p w:rsidR="00CB7D04" w:rsidRPr="00E729B1" w:rsidRDefault="00CB7D04" w:rsidP="00A7188C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Г.Ю. Уханова</w:t>
            </w:r>
          </w:p>
        </w:tc>
      </w:tr>
    </w:tbl>
    <w:p w:rsidR="00C00696" w:rsidRPr="00E729B1" w:rsidRDefault="00C00696" w:rsidP="00A7188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00696" w:rsidRPr="00E729B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6E" w:rsidRDefault="0016536E" w:rsidP="00A72470">
      <w:r>
        <w:separator/>
      </w:r>
    </w:p>
  </w:endnote>
  <w:endnote w:type="continuationSeparator" w:id="0">
    <w:p w:rsidR="0016536E" w:rsidRDefault="0016536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6E" w:rsidRDefault="0016536E" w:rsidP="00A72470">
      <w:r>
        <w:separator/>
      </w:r>
    </w:p>
  </w:footnote>
  <w:footnote w:type="continuationSeparator" w:id="0">
    <w:p w:rsidR="0016536E" w:rsidRDefault="0016536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A2"/>
    <w:multiLevelType w:val="hybridMultilevel"/>
    <w:tmpl w:val="144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A304D92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C5EEDE6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2079"/>
    <w:multiLevelType w:val="hybridMultilevel"/>
    <w:tmpl w:val="D876B55A"/>
    <w:lvl w:ilvl="0" w:tplc="F7B80164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04876269"/>
    <w:multiLevelType w:val="hybridMultilevel"/>
    <w:tmpl w:val="2DFA5EC0"/>
    <w:lvl w:ilvl="0" w:tplc="F7B80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BA50DB"/>
    <w:multiLevelType w:val="hybridMultilevel"/>
    <w:tmpl w:val="37EA97EE"/>
    <w:lvl w:ilvl="0" w:tplc="F7B80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27417F"/>
    <w:multiLevelType w:val="hybridMultilevel"/>
    <w:tmpl w:val="F21A90D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4105017"/>
    <w:multiLevelType w:val="hybridMultilevel"/>
    <w:tmpl w:val="76143B30"/>
    <w:lvl w:ilvl="0" w:tplc="F7B80164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123"/>
    <w:multiLevelType w:val="hybridMultilevel"/>
    <w:tmpl w:val="7D3267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5834152"/>
    <w:multiLevelType w:val="hybridMultilevel"/>
    <w:tmpl w:val="74BE3CFE"/>
    <w:lvl w:ilvl="0" w:tplc="F7B80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580E03"/>
    <w:multiLevelType w:val="hybridMultilevel"/>
    <w:tmpl w:val="B45E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A31B0"/>
    <w:multiLevelType w:val="hybridMultilevel"/>
    <w:tmpl w:val="C7720586"/>
    <w:lvl w:ilvl="0" w:tplc="F7B80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9749E"/>
    <w:multiLevelType w:val="hybridMultilevel"/>
    <w:tmpl w:val="55F6160C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9B2C73"/>
    <w:multiLevelType w:val="hybridMultilevel"/>
    <w:tmpl w:val="51C0BF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7E7E11"/>
    <w:multiLevelType w:val="hybridMultilevel"/>
    <w:tmpl w:val="452280FE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024F5A"/>
    <w:multiLevelType w:val="hybridMultilevel"/>
    <w:tmpl w:val="E3C0C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686480"/>
    <w:multiLevelType w:val="hybridMultilevel"/>
    <w:tmpl w:val="B09E10F8"/>
    <w:lvl w:ilvl="0" w:tplc="23A0F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9F5EE2"/>
    <w:multiLevelType w:val="hybridMultilevel"/>
    <w:tmpl w:val="B546C3A6"/>
    <w:lvl w:ilvl="0" w:tplc="F7B80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6C04E5"/>
    <w:multiLevelType w:val="hybridMultilevel"/>
    <w:tmpl w:val="09EA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63F85"/>
    <w:multiLevelType w:val="hybridMultilevel"/>
    <w:tmpl w:val="B45E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22BE0"/>
    <w:multiLevelType w:val="hybridMultilevel"/>
    <w:tmpl w:val="F9828B52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7644DF"/>
    <w:multiLevelType w:val="hybridMultilevel"/>
    <w:tmpl w:val="A8FC7EB2"/>
    <w:lvl w:ilvl="0" w:tplc="F7B80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F7B8016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18"/>
  </w:num>
  <w:num w:numId="7">
    <w:abstractNumId w:val="0"/>
  </w:num>
  <w:num w:numId="8">
    <w:abstractNumId w:val="17"/>
  </w:num>
  <w:num w:numId="9">
    <w:abstractNumId w:val="15"/>
  </w:num>
  <w:num w:numId="10">
    <w:abstractNumId w:val="11"/>
  </w:num>
  <w:num w:numId="11">
    <w:abstractNumId w:val="19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10"/>
  </w:num>
  <w:num w:numId="17">
    <w:abstractNumId w:val="8"/>
  </w:num>
  <w:num w:numId="18">
    <w:abstractNumId w:val="20"/>
  </w:num>
  <w:num w:numId="19">
    <w:abstractNumId w:val="7"/>
  </w:num>
  <w:num w:numId="20">
    <w:abstractNumId w:val="1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803CD"/>
    <w:rsid w:val="000A4B5C"/>
    <w:rsid w:val="000B03C2"/>
    <w:rsid w:val="000B2819"/>
    <w:rsid w:val="000C054F"/>
    <w:rsid w:val="000C0628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4738"/>
    <w:rsid w:val="00135B9A"/>
    <w:rsid w:val="00137CB0"/>
    <w:rsid w:val="0014486B"/>
    <w:rsid w:val="00156142"/>
    <w:rsid w:val="00156A42"/>
    <w:rsid w:val="00156B0D"/>
    <w:rsid w:val="00160A8E"/>
    <w:rsid w:val="00161C5F"/>
    <w:rsid w:val="00163E04"/>
    <w:rsid w:val="0016536E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4C0F"/>
    <w:rsid w:val="001A2EC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1F63EC"/>
    <w:rsid w:val="002065FA"/>
    <w:rsid w:val="00211015"/>
    <w:rsid w:val="00217356"/>
    <w:rsid w:val="002401D8"/>
    <w:rsid w:val="00244211"/>
    <w:rsid w:val="0025741C"/>
    <w:rsid w:val="0026758F"/>
    <w:rsid w:val="002721B9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45872"/>
    <w:rsid w:val="00347D45"/>
    <w:rsid w:val="003516E1"/>
    <w:rsid w:val="00351D06"/>
    <w:rsid w:val="0035233C"/>
    <w:rsid w:val="00354B4E"/>
    <w:rsid w:val="0035712F"/>
    <w:rsid w:val="00362472"/>
    <w:rsid w:val="00375737"/>
    <w:rsid w:val="003759FE"/>
    <w:rsid w:val="00376C46"/>
    <w:rsid w:val="00383CAF"/>
    <w:rsid w:val="003A440E"/>
    <w:rsid w:val="003A7BF9"/>
    <w:rsid w:val="003B11CD"/>
    <w:rsid w:val="003B1674"/>
    <w:rsid w:val="003C72E6"/>
    <w:rsid w:val="003F2112"/>
    <w:rsid w:val="00400119"/>
    <w:rsid w:val="00400CDC"/>
    <w:rsid w:val="0040206B"/>
    <w:rsid w:val="00421F33"/>
    <w:rsid w:val="004258FA"/>
    <w:rsid w:val="00430089"/>
    <w:rsid w:val="00454C14"/>
    <w:rsid w:val="00457605"/>
    <w:rsid w:val="004579AB"/>
    <w:rsid w:val="0046114B"/>
    <w:rsid w:val="0046127D"/>
    <w:rsid w:val="00462893"/>
    <w:rsid w:val="00470FDB"/>
    <w:rsid w:val="00484FCD"/>
    <w:rsid w:val="00496371"/>
    <w:rsid w:val="004A5D13"/>
    <w:rsid w:val="004B0FD6"/>
    <w:rsid w:val="004C594A"/>
    <w:rsid w:val="004D7850"/>
    <w:rsid w:val="004F208C"/>
    <w:rsid w:val="004F2E68"/>
    <w:rsid w:val="004F6470"/>
    <w:rsid w:val="00504024"/>
    <w:rsid w:val="005066E5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50F8"/>
    <w:rsid w:val="00551EEC"/>
    <w:rsid w:val="00552483"/>
    <w:rsid w:val="00555FF3"/>
    <w:rsid w:val="00565C75"/>
    <w:rsid w:val="00565FD9"/>
    <w:rsid w:val="00567B45"/>
    <w:rsid w:val="00572F1B"/>
    <w:rsid w:val="00584998"/>
    <w:rsid w:val="005950F8"/>
    <w:rsid w:val="005969F8"/>
    <w:rsid w:val="005A2344"/>
    <w:rsid w:val="005A299D"/>
    <w:rsid w:val="005A5C31"/>
    <w:rsid w:val="005A669D"/>
    <w:rsid w:val="005B3DE5"/>
    <w:rsid w:val="005B7E01"/>
    <w:rsid w:val="005F11F3"/>
    <w:rsid w:val="005F223E"/>
    <w:rsid w:val="005F25B6"/>
    <w:rsid w:val="005F445A"/>
    <w:rsid w:val="005F5A13"/>
    <w:rsid w:val="00605F63"/>
    <w:rsid w:val="006115D3"/>
    <w:rsid w:val="00614FA3"/>
    <w:rsid w:val="0062484A"/>
    <w:rsid w:val="00632E85"/>
    <w:rsid w:val="00653D0A"/>
    <w:rsid w:val="00663FF9"/>
    <w:rsid w:val="0066424A"/>
    <w:rsid w:val="00666576"/>
    <w:rsid w:val="0068256F"/>
    <w:rsid w:val="00695A52"/>
    <w:rsid w:val="006A3692"/>
    <w:rsid w:val="006A6AC4"/>
    <w:rsid w:val="006A7EEE"/>
    <w:rsid w:val="006B55A0"/>
    <w:rsid w:val="006B5617"/>
    <w:rsid w:val="006B6308"/>
    <w:rsid w:val="006B7346"/>
    <w:rsid w:val="006C10EC"/>
    <w:rsid w:val="006C1542"/>
    <w:rsid w:val="006D2F58"/>
    <w:rsid w:val="006D726C"/>
    <w:rsid w:val="006E087E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92C66"/>
    <w:rsid w:val="007978F6"/>
    <w:rsid w:val="007A7399"/>
    <w:rsid w:val="007A76FD"/>
    <w:rsid w:val="007B488E"/>
    <w:rsid w:val="007C3141"/>
    <w:rsid w:val="007C47E7"/>
    <w:rsid w:val="007D5EBC"/>
    <w:rsid w:val="007E04F2"/>
    <w:rsid w:val="007E768A"/>
    <w:rsid w:val="007E78EF"/>
    <w:rsid w:val="007F7CDB"/>
    <w:rsid w:val="008121B9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875AA"/>
    <w:rsid w:val="00896885"/>
    <w:rsid w:val="008A207B"/>
    <w:rsid w:val="008B1F78"/>
    <w:rsid w:val="008C68D6"/>
    <w:rsid w:val="008C74D7"/>
    <w:rsid w:val="008D26BC"/>
    <w:rsid w:val="008D289B"/>
    <w:rsid w:val="008D460B"/>
    <w:rsid w:val="008E664E"/>
    <w:rsid w:val="008F0D90"/>
    <w:rsid w:val="008F1424"/>
    <w:rsid w:val="008F4DE5"/>
    <w:rsid w:val="008F693F"/>
    <w:rsid w:val="008F7690"/>
    <w:rsid w:val="008F79BA"/>
    <w:rsid w:val="009061BC"/>
    <w:rsid w:val="009076CC"/>
    <w:rsid w:val="009250B4"/>
    <w:rsid w:val="009264E3"/>
    <w:rsid w:val="00934AD4"/>
    <w:rsid w:val="00941263"/>
    <w:rsid w:val="009441C2"/>
    <w:rsid w:val="00951EC2"/>
    <w:rsid w:val="0095381E"/>
    <w:rsid w:val="0096210B"/>
    <w:rsid w:val="00966C28"/>
    <w:rsid w:val="0098086F"/>
    <w:rsid w:val="00980B5C"/>
    <w:rsid w:val="00981F11"/>
    <w:rsid w:val="009843FE"/>
    <w:rsid w:val="009850E8"/>
    <w:rsid w:val="00987EE1"/>
    <w:rsid w:val="009A3B9B"/>
    <w:rsid w:val="009A651F"/>
    <w:rsid w:val="009A692A"/>
    <w:rsid w:val="009B0D40"/>
    <w:rsid w:val="009B24AB"/>
    <w:rsid w:val="009B4A7A"/>
    <w:rsid w:val="009C553D"/>
    <w:rsid w:val="009D40D4"/>
    <w:rsid w:val="009D5678"/>
    <w:rsid w:val="009D693E"/>
    <w:rsid w:val="009E5637"/>
    <w:rsid w:val="009F3D5B"/>
    <w:rsid w:val="009F51C6"/>
    <w:rsid w:val="009F5438"/>
    <w:rsid w:val="009F6110"/>
    <w:rsid w:val="00A103E9"/>
    <w:rsid w:val="00A11632"/>
    <w:rsid w:val="00A2336A"/>
    <w:rsid w:val="00A35C12"/>
    <w:rsid w:val="00A36988"/>
    <w:rsid w:val="00A62698"/>
    <w:rsid w:val="00A66F3C"/>
    <w:rsid w:val="00A70BD4"/>
    <w:rsid w:val="00A7188C"/>
    <w:rsid w:val="00A72470"/>
    <w:rsid w:val="00A77B07"/>
    <w:rsid w:val="00A8751C"/>
    <w:rsid w:val="00A91553"/>
    <w:rsid w:val="00A92642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76C"/>
    <w:rsid w:val="00BB633A"/>
    <w:rsid w:val="00BB6D2C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0696"/>
    <w:rsid w:val="00C01C32"/>
    <w:rsid w:val="00C020D4"/>
    <w:rsid w:val="00C10C40"/>
    <w:rsid w:val="00C115B9"/>
    <w:rsid w:val="00C11A1E"/>
    <w:rsid w:val="00C11CB8"/>
    <w:rsid w:val="00C11FEC"/>
    <w:rsid w:val="00C243CE"/>
    <w:rsid w:val="00C24F2C"/>
    <w:rsid w:val="00C3238D"/>
    <w:rsid w:val="00C428CA"/>
    <w:rsid w:val="00C43AF4"/>
    <w:rsid w:val="00C63F54"/>
    <w:rsid w:val="00C65E19"/>
    <w:rsid w:val="00C6644B"/>
    <w:rsid w:val="00C95A09"/>
    <w:rsid w:val="00CA1932"/>
    <w:rsid w:val="00CA5AA8"/>
    <w:rsid w:val="00CA6579"/>
    <w:rsid w:val="00CB7D04"/>
    <w:rsid w:val="00CC61EB"/>
    <w:rsid w:val="00CC74DF"/>
    <w:rsid w:val="00CD09DB"/>
    <w:rsid w:val="00CD228B"/>
    <w:rsid w:val="00CE2B8D"/>
    <w:rsid w:val="00CE601D"/>
    <w:rsid w:val="00CF1B17"/>
    <w:rsid w:val="00D026BC"/>
    <w:rsid w:val="00D13DF6"/>
    <w:rsid w:val="00D16011"/>
    <w:rsid w:val="00D23CEC"/>
    <w:rsid w:val="00D2543A"/>
    <w:rsid w:val="00D27967"/>
    <w:rsid w:val="00D27A93"/>
    <w:rsid w:val="00D52A8D"/>
    <w:rsid w:val="00D604F8"/>
    <w:rsid w:val="00D61BF2"/>
    <w:rsid w:val="00D65FA7"/>
    <w:rsid w:val="00D72159"/>
    <w:rsid w:val="00D75569"/>
    <w:rsid w:val="00D93361"/>
    <w:rsid w:val="00D95D2B"/>
    <w:rsid w:val="00DA0220"/>
    <w:rsid w:val="00DA1098"/>
    <w:rsid w:val="00DA2B05"/>
    <w:rsid w:val="00DC020B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4753"/>
    <w:rsid w:val="00E173D8"/>
    <w:rsid w:val="00E229EE"/>
    <w:rsid w:val="00E23234"/>
    <w:rsid w:val="00E43A6F"/>
    <w:rsid w:val="00E50AE5"/>
    <w:rsid w:val="00E553AA"/>
    <w:rsid w:val="00E61868"/>
    <w:rsid w:val="00E643B5"/>
    <w:rsid w:val="00E65BDA"/>
    <w:rsid w:val="00E7059C"/>
    <w:rsid w:val="00E71DB3"/>
    <w:rsid w:val="00E729B1"/>
    <w:rsid w:val="00E8727D"/>
    <w:rsid w:val="00E87DE6"/>
    <w:rsid w:val="00E9123C"/>
    <w:rsid w:val="00E95914"/>
    <w:rsid w:val="00EA4261"/>
    <w:rsid w:val="00EB33BB"/>
    <w:rsid w:val="00EB47DF"/>
    <w:rsid w:val="00EC5C53"/>
    <w:rsid w:val="00ED1F67"/>
    <w:rsid w:val="00ED52C6"/>
    <w:rsid w:val="00ED59D1"/>
    <w:rsid w:val="00EE41BF"/>
    <w:rsid w:val="00EF1718"/>
    <w:rsid w:val="00F2137A"/>
    <w:rsid w:val="00F27828"/>
    <w:rsid w:val="00F36015"/>
    <w:rsid w:val="00F42C53"/>
    <w:rsid w:val="00F4446B"/>
    <w:rsid w:val="00F47363"/>
    <w:rsid w:val="00F50798"/>
    <w:rsid w:val="00F60357"/>
    <w:rsid w:val="00F64C93"/>
    <w:rsid w:val="00F75927"/>
    <w:rsid w:val="00F76262"/>
    <w:rsid w:val="00F86532"/>
    <w:rsid w:val="00F93411"/>
    <w:rsid w:val="00F964A9"/>
    <w:rsid w:val="00FB1B82"/>
    <w:rsid w:val="00FB4F14"/>
    <w:rsid w:val="00FC7F89"/>
    <w:rsid w:val="00FD0402"/>
    <w:rsid w:val="00FD659B"/>
    <w:rsid w:val="00FE7A79"/>
    <w:rsid w:val="00FE7D7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5">
    <w:name w:val="Light Shading"/>
    <w:basedOn w:val="a1"/>
    <w:uiPriority w:val="60"/>
    <w:rsid w:val="00194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Balloon Text"/>
    <w:basedOn w:val="a"/>
    <w:link w:val="af7"/>
    <w:uiPriority w:val="99"/>
    <w:semiHidden/>
    <w:unhideWhenUsed/>
    <w:rsid w:val="00CB7D0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7D04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CB7D0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CB7D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5">
    <w:name w:val="Light Shading"/>
    <w:basedOn w:val="a1"/>
    <w:uiPriority w:val="60"/>
    <w:rsid w:val="00194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Balloon Text"/>
    <w:basedOn w:val="a"/>
    <w:link w:val="af7"/>
    <w:uiPriority w:val="99"/>
    <w:semiHidden/>
    <w:unhideWhenUsed/>
    <w:rsid w:val="00CB7D0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7D04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CB7D0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CB7D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B57E-0E80-4815-ABA5-6FB17BE6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171</cp:revision>
  <cp:lastPrinted>2013-09-16T07:39:00Z</cp:lastPrinted>
  <dcterms:created xsi:type="dcterms:W3CDTF">2012-11-01T05:05:00Z</dcterms:created>
  <dcterms:modified xsi:type="dcterms:W3CDTF">2019-03-27T07:17:00Z</dcterms:modified>
</cp:coreProperties>
</file>