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02" w:rsidRPr="00051B27" w:rsidRDefault="004B1302" w:rsidP="004B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1302" w:rsidRPr="00051B27" w:rsidRDefault="004B1302" w:rsidP="004B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B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51B2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51B2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B1302" w:rsidRPr="00051B27" w:rsidRDefault="004B1302" w:rsidP="004B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4B1302" w:rsidP="004B13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B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1302" w:rsidRPr="00051B27" w:rsidRDefault="004B1302" w:rsidP="004B13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4B1302" w:rsidP="004B13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4B1302" w:rsidP="004B1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51B2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51B27">
        <w:rPr>
          <w:rFonts w:ascii="Times New Roman" w:hAnsi="Times New Roman" w:cs="Times New Roman"/>
          <w:b/>
          <w:sz w:val="28"/>
          <w:szCs w:val="28"/>
        </w:rPr>
        <w:t>.2014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15/91</w:t>
      </w:r>
    </w:p>
    <w:p w:rsidR="00666576" w:rsidRPr="00C25983" w:rsidRDefault="00666576" w:rsidP="00C259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C25983" w:rsidRDefault="00F22146" w:rsidP="00C25983">
      <w:pPr>
        <w:tabs>
          <w:tab w:val="left" w:pos="0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округе </w:t>
      </w:r>
      <w:proofErr w:type="gramStart"/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</w:p>
    <w:p w:rsidR="00C243CE" w:rsidRPr="00C25983" w:rsidRDefault="00C243CE" w:rsidP="00C2598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C25983" w:rsidRDefault="00F22146" w:rsidP="00C25983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C25983">
        <w:rPr>
          <w:rFonts w:ascii="Times New Roman" w:hAnsi="Times New Roman" w:cs="Times New Roman"/>
          <w:sz w:val="28"/>
          <w:szCs w:val="28"/>
        </w:rPr>
        <w:t>1</w:t>
      </w:r>
      <w:r w:rsidRPr="00C25983">
        <w:rPr>
          <w:rFonts w:ascii="Times New Roman" w:hAnsi="Times New Roman" w:cs="Times New Roman"/>
          <w:sz w:val="28"/>
          <w:szCs w:val="28"/>
        </w:rPr>
        <w:t xml:space="preserve"> пункта 2 статьи </w:t>
      </w:r>
      <w:r w:rsidR="004B1302">
        <w:rPr>
          <w:rFonts w:ascii="Times New Roman" w:hAnsi="Times New Roman" w:cs="Times New Roman"/>
          <w:sz w:val="28"/>
          <w:szCs w:val="28"/>
        </w:rPr>
        <w:t>6</w:t>
      </w:r>
      <w:r w:rsidRPr="00C25983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C2598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A72470" w:rsidRPr="00C25983" w:rsidRDefault="00A72470" w:rsidP="00C2598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25983" w:rsidRDefault="00F22146" w:rsidP="00C25983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25983">
        <w:rPr>
          <w:szCs w:val="28"/>
        </w:rPr>
        <w:t>Утвердить Порядок установления</w:t>
      </w:r>
      <w:r w:rsidRPr="00C25983">
        <w:rPr>
          <w:color w:val="000000"/>
          <w:spacing w:val="-1"/>
          <w:szCs w:val="28"/>
        </w:rPr>
        <w:t xml:space="preserve"> местных праздников и организации местных праздничных</w:t>
      </w:r>
      <w:r w:rsidRPr="00C25983">
        <w:rPr>
          <w:color w:val="000000"/>
          <w:szCs w:val="28"/>
        </w:rPr>
        <w:t xml:space="preserve"> и иных зрелищных мероприятий в муниципальном </w:t>
      </w:r>
      <w:r w:rsidR="00C25983">
        <w:rPr>
          <w:color w:val="000000"/>
          <w:szCs w:val="28"/>
        </w:rPr>
        <w:t>округе</w:t>
      </w:r>
      <w:r w:rsidRPr="00C25983">
        <w:rPr>
          <w:color w:val="000000"/>
          <w:szCs w:val="28"/>
        </w:rPr>
        <w:t xml:space="preserve"> </w:t>
      </w:r>
      <w:proofErr w:type="gramStart"/>
      <w:r w:rsidRPr="00C25983">
        <w:rPr>
          <w:color w:val="000000"/>
          <w:szCs w:val="28"/>
        </w:rPr>
        <w:t>Западное</w:t>
      </w:r>
      <w:proofErr w:type="gramEnd"/>
      <w:r w:rsidRPr="00C25983">
        <w:rPr>
          <w:color w:val="000000"/>
          <w:szCs w:val="28"/>
        </w:rPr>
        <w:t xml:space="preserve"> Дегунино</w:t>
      </w:r>
      <w:r w:rsidRPr="00C25983">
        <w:rPr>
          <w:b/>
          <w:color w:val="000000"/>
          <w:szCs w:val="28"/>
        </w:rPr>
        <w:t xml:space="preserve"> </w:t>
      </w:r>
      <w:r w:rsidRPr="00C25983">
        <w:rPr>
          <w:szCs w:val="28"/>
        </w:rPr>
        <w:t>согласно приложению к настоящему решению.</w:t>
      </w:r>
    </w:p>
    <w:p w:rsidR="0009154D" w:rsidRPr="001E66F1" w:rsidRDefault="00B87F9A" w:rsidP="00C2598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F1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депутатов Совета депутатов муниципального округа Западное Дегунино </w:t>
      </w:r>
      <w:r w:rsidR="00F22146" w:rsidRPr="001E66F1">
        <w:rPr>
          <w:rFonts w:ascii="Times New Roman" w:hAnsi="Times New Roman" w:cs="Times New Roman"/>
          <w:sz w:val="28"/>
          <w:szCs w:val="28"/>
        </w:rPr>
        <w:t>от </w:t>
      </w:r>
      <w:r w:rsidR="001E66F1" w:rsidRPr="001E66F1">
        <w:rPr>
          <w:rFonts w:ascii="Times New Roman" w:hAnsi="Times New Roman" w:cs="Times New Roman"/>
          <w:sz w:val="28"/>
          <w:szCs w:val="28"/>
        </w:rPr>
        <w:t>18</w:t>
      </w:r>
      <w:r w:rsidR="00C25983" w:rsidRPr="001E66F1">
        <w:rPr>
          <w:rFonts w:ascii="Times New Roman" w:hAnsi="Times New Roman" w:cs="Times New Roman"/>
          <w:sz w:val="28"/>
          <w:szCs w:val="28"/>
        </w:rPr>
        <w:t xml:space="preserve"> </w:t>
      </w:r>
      <w:r w:rsidR="001E66F1" w:rsidRPr="001E66F1">
        <w:rPr>
          <w:rFonts w:ascii="Times New Roman" w:hAnsi="Times New Roman" w:cs="Times New Roman"/>
          <w:sz w:val="28"/>
          <w:szCs w:val="28"/>
        </w:rPr>
        <w:t>ноября</w:t>
      </w:r>
      <w:r w:rsidR="00C25983" w:rsidRPr="001E66F1">
        <w:rPr>
          <w:rFonts w:ascii="Times New Roman" w:hAnsi="Times New Roman" w:cs="Times New Roman"/>
          <w:sz w:val="28"/>
          <w:szCs w:val="28"/>
        </w:rPr>
        <w:t xml:space="preserve"> </w:t>
      </w:r>
      <w:r w:rsidR="00F22146" w:rsidRPr="001E66F1">
        <w:rPr>
          <w:rFonts w:ascii="Times New Roman" w:hAnsi="Times New Roman" w:cs="Times New Roman"/>
          <w:sz w:val="28"/>
          <w:szCs w:val="28"/>
        </w:rPr>
        <w:t>201</w:t>
      </w:r>
      <w:r w:rsidR="001E66F1" w:rsidRPr="001E66F1">
        <w:rPr>
          <w:rFonts w:ascii="Times New Roman" w:hAnsi="Times New Roman" w:cs="Times New Roman"/>
          <w:sz w:val="28"/>
          <w:szCs w:val="28"/>
        </w:rPr>
        <w:t>3</w:t>
      </w:r>
      <w:r w:rsidR="00F22146" w:rsidRPr="001E66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66F1" w:rsidRPr="001E66F1">
        <w:rPr>
          <w:rFonts w:ascii="Times New Roman" w:hAnsi="Times New Roman" w:cs="Times New Roman"/>
          <w:sz w:val="28"/>
          <w:szCs w:val="28"/>
        </w:rPr>
        <w:t>16</w:t>
      </w:r>
      <w:r w:rsidR="00F22146" w:rsidRPr="001E66F1">
        <w:rPr>
          <w:rFonts w:ascii="Times New Roman" w:hAnsi="Times New Roman" w:cs="Times New Roman"/>
          <w:sz w:val="28"/>
          <w:szCs w:val="28"/>
        </w:rPr>
        <w:t>/</w:t>
      </w:r>
      <w:r w:rsidR="001E66F1" w:rsidRPr="001E66F1">
        <w:rPr>
          <w:rFonts w:ascii="Times New Roman" w:hAnsi="Times New Roman" w:cs="Times New Roman"/>
          <w:sz w:val="28"/>
          <w:szCs w:val="28"/>
        </w:rPr>
        <w:t>118</w:t>
      </w:r>
      <w:r w:rsidR="00F22146" w:rsidRPr="001E66F1">
        <w:rPr>
          <w:rFonts w:ascii="Times New Roman" w:hAnsi="Times New Roman" w:cs="Times New Roman"/>
          <w:sz w:val="28"/>
          <w:szCs w:val="28"/>
        </w:rPr>
        <w:t xml:space="preserve"> «</w:t>
      </w:r>
      <w:r w:rsidR="001E66F1" w:rsidRPr="001E66F1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</w:t>
      </w:r>
      <w:r w:rsidR="001E66F1" w:rsidRPr="001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="001E66F1" w:rsidRPr="001E66F1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</w:t>
      </w:r>
      <w:r w:rsidR="001E66F1" w:rsidRPr="001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66F1" w:rsidRPr="001E66F1">
        <w:rPr>
          <w:rFonts w:ascii="Times New Roman" w:hAnsi="Times New Roman" w:cs="Times New Roman"/>
          <w:color w:val="000000"/>
          <w:sz w:val="28"/>
          <w:szCs w:val="28"/>
        </w:rPr>
        <w:t>в муниципальном округе Западное Дегунино</w:t>
      </w:r>
      <w:r w:rsidR="00F22146" w:rsidRPr="001E66F1">
        <w:rPr>
          <w:rFonts w:ascii="Times New Roman" w:hAnsi="Times New Roman" w:cs="Times New Roman"/>
          <w:sz w:val="28"/>
          <w:szCs w:val="28"/>
        </w:rPr>
        <w:t>»</w:t>
      </w:r>
      <w:r w:rsidR="00F22146" w:rsidRPr="001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693F" w:rsidRPr="00C25983" w:rsidRDefault="00C25983" w:rsidP="00C25983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E66F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C25983">
        <w:rPr>
          <w:rFonts w:ascii="Times New Roman" w:hAnsi="Times New Roman" w:cs="Times New Roman"/>
          <w:sz w:val="28"/>
          <w:szCs w:val="28"/>
        </w:rPr>
        <w:t>.</w:t>
      </w:r>
    </w:p>
    <w:p w:rsidR="00B35919" w:rsidRPr="00C25983" w:rsidRDefault="00B35919" w:rsidP="00C25983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25983">
        <w:rPr>
          <w:rFonts w:ascii="Times New Roman" w:hAnsi="Times New Roman" w:cs="Times New Roman"/>
          <w:sz w:val="28"/>
          <w:szCs w:val="28"/>
        </w:rPr>
        <w:t>г</w:t>
      </w:r>
      <w:r w:rsidRPr="00C25983">
        <w:rPr>
          <w:rFonts w:ascii="Times New Roman" w:hAnsi="Times New Roman" w:cs="Times New Roman"/>
          <w:sz w:val="28"/>
          <w:szCs w:val="28"/>
        </w:rPr>
        <w:t>лаву</w:t>
      </w:r>
      <w:r w:rsidR="00042F9B" w:rsidRPr="00C25983">
        <w:rPr>
          <w:rFonts w:ascii="Times New Roman" w:hAnsi="Times New Roman" w:cs="Times New Roman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25983" w:rsidRDefault="006D726C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25983" w:rsidRDefault="00E71DB3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1E66F1" w:rsidTr="0009154D">
        <w:tc>
          <w:tcPr>
            <w:tcW w:w="4998" w:type="dxa"/>
            <w:shd w:val="clear" w:color="auto" w:fill="auto"/>
          </w:tcPr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1E66F1" w:rsidRDefault="0026758F" w:rsidP="00C2598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25983" w:rsidRDefault="0026758F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Default="0009154D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1E66F1" w:rsidRDefault="001E66F1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P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25983">
        <w:lastRenderedPageBreak/>
        <w:t>Приложение к решению Совета депутатов муниципального округа Западное Дегунино</w:t>
      </w:r>
    </w:p>
    <w:p w:rsidR="0009154D" w:rsidRPr="00C25983" w:rsidRDefault="001B4812" w:rsidP="00C25983">
      <w:pPr>
        <w:pStyle w:val="a6"/>
        <w:ind w:left="4820" w:right="-5"/>
        <w:contextualSpacing/>
        <w:rPr>
          <w:sz w:val="24"/>
          <w:szCs w:val="24"/>
        </w:rPr>
      </w:pPr>
      <w:r w:rsidRPr="00C25983">
        <w:rPr>
          <w:sz w:val="24"/>
          <w:szCs w:val="24"/>
        </w:rPr>
        <w:t xml:space="preserve">от </w:t>
      </w:r>
      <w:r w:rsidR="001E66F1">
        <w:rPr>
          <w:sz w:val="24"/>
          <w:szCs w:val="24"/>
        </w:rPr>
        <w:t>12</w:t>
      </w:r>
      <w:r w:rsidRPr="00C25983">
        <w:rPr>
          <w:sz w:val="24"/>
          <w:szCs w:val="24"/>
        </w:rPr>
        <w:t xml:space="preserve"> </w:t>
      </w:r>
      <w:r w:rsidR="004F60A7" w:rsidRPr="00C25983">
        <w:rPr>
          <w:sz w:val="24"/>
          <w:szCs w:val="24"/>
        </w:rPr>
        <w:t>ноября</w:t>
      </w:r>
      <w:r w:rsidRPr="00C25983">
        <w:rPr>
          <w:sz w:val="24"/>
          <w:szCs w:val="24"/>
        </w:rPr>
        <w:t xml:space="preserve"> 201</w:t>
      </w:r>
      <w:r w:rsidR="001E66F1">
        <w:rPr>
          <w:sz w:val="24"/>
          <w:szCs w:val="24"/>
        </w:rPr>
        <w:t>4</w:t>
      </w:r>
      <w:r w:rsidRPr="00C25983">
        <w:rPr>
          <w:sz w:val="24"/>
          <w:szCs w:val="24"/>
        </w:rPr>
        <w:t xml:space="preserve"> года № </w:t>
      </w:r>
      <w:r w:rsidR="00053BDE">
        <w:rPr>
          <w:sz w:val="24"/>
          <w:szCs w:val="24"/>
        </w:rPr>
        <w:t>15/91</w:t>
      </w:r>
    </w:p>
    <w:p w:rsidR="0009154D" w:rsidRPr="00C25983" w:rsidRDefault="0009154D" w:rsidP="00C25983">
      <w:pPr>
        <w:pStyle w:val="a6"/>
        <w:ind w:left="4820" w:right="-5"/>
        <w:contextualSpacing/>
        <w:rPr>
          <w:szCs w:val="28"/>
        </w:rPr>
      </w:pP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 xml:space="preserve"> установления </w:t>
      </w:r>
      <w:r w:rsidRPr="00053BD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местных праздников и организации местных праздничных</w:t>
      </w:r>
      <w:r w:rsidRPr="00053B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иных зрелищных мероприятий в муниципальном </w:t>
      </w:r>
      <w:r w:rsidRPr="00053BDE">
        <w:rPr>
          <w:rFonts w:ascii="Times New Roman" w:hAnsi="Times New Roman" w:cs="Times New Roman"/>
          <w:b/>
          <w:sz w:val="24"/>
          <w:szCs w:val="24"/>
        </w:rPr>
        <w:t xml:space="preserve">округе </w:t>
      </w:r>
      <w:proofErr w:type="gramStart"/>
      <w:r w:rsidRPr="00053BDE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53BDE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C25983" w:rsidRPr="00053BDE" w:rsidRDefault="00C25983" w:rsidP="00C25983">
      <w:pPr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983" w:rsidRPr="00053BDE" w:rsidRDefault="00C25983" w:rsidP="00C2598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3BDE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Настоящий П</w:t>
      </w:r>
      <w:r w:rsidRPr="00053B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BD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053BDE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понятия: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 xml:space="preserve">местные праздники </w:t>
      </w:r>
      <w:r w:rsidRPr="00053BDE">
        <w:rPr>
          <w:rFonts w:ascii="Times New Roman" w:hAnsi="Times New Roman" w:cs="Times New Roman"/>
          <w:sz w:val="24"/>
          <w:szCs w:val="24"/>
        </w:rPr>
        <w:t xml:space="preserve">– это даты местного значения, отражающие местную историю и сложившиеся на территории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традиции, установленные решением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 депутатов</w:t>
      </w:r>
      <w:r w:rsidRPr="00053BDE">
        <w:rPr>
          <w:rFonts w:ascii="Times New Roman" w:hAnsi="Times New Roman" w:cs="Times New Roman"/>
          <w:sz w:val="24"/>
          <w:szCs w:val="24"/>
        </w:rPr>
        <w:t>) на неопределенный срок;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 xml:space="preserve">местные праздничные и иные зрелищные мероприятия </w:t>
      </w:r>
      <w:r w:rsidRPr="00053BDE">
        <w:rPr>
          <w:rFonts w:ascii="Times New Roman" w:hAnsi="Times New Roman" w:cs="Times New Roman"/>
          <w:sz w:val="24"/>
          <w:szCs w:val="24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053B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3B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>, организуемые органами</w:t>
      </w:r>
      <w:r w:rsidRPr="0005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BDE">
        <w:rPr>
          <w:rFonts w:ascii="Times New Roman" w:hAnsi="Times New Roman" w:cs="Times New Roman"/>
          <w:sz w:val="24"/>
          <w:szCs w:val="24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или направлены на их развитие.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проведения местных публичных мероприятий являются: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привлечение внимания к муниципальному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округу</w:t>
      </w:r>
      <w:r w:rsidRPr="00053BDE">
        <w:rPr>
          <w:rFonts w:ascii="Times New Roman" w:hAnsi="Times New Roman" w:cs="Times New Roman"/>
          <w:sz w:val="24"/>
          <w:szCs w:val="24"/>
        </w:rPr>
        <w:t>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пропаганда знаний в области его истории и истории города Москвы;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053BDE">
        <w:rPr>
          <w:rFonts w:ascii="Times New Roman" w:hAnsi="Times New Roman" w:cs="Times New Roman"/>
          <w:sz w:val="24"/>
          <w:szCs w:val="24"/>
        </w:rPr>
        <w:t>местных традиций и обрядов;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культуры и досуга, поддержки молодежи и семьи на территории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>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организация культурного досуга жителей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и их патриотическое воспитание.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быть организованы местные публичные мероприятия </w:t>
      </w:r>
      <w:r w:rsidRPr="00053BDE">
        <w:rPr>
          <w:rFonts w:ascii="Times New Roman" w:hAnsi="Times New Roman" w:cs="Times New Roman"/>
          <w:sz w:val="24"/>
          <w:szCs w:val="24"/>
        </w:rPr>
        <w:t>следующих видов: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праздничные народные гулянья и театрализованные представления;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праздничные концерты и вечера отдыха;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спортивные мероприятия, конкурсы и соревнования;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фестивали и смотры народного творчества;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религиозные праздники, включающие, в том числе приобретение подарков, куличей и т.п.;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другие виды местных публичных мероприятий.</w:t>
      </w: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5983" w:rsidRPr="00053BDE" w:rsidRDefault="00C25983" w:rsidP="00C25983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b/>
          <w:bCs/>
          <w:sz w:val="24"/>
          <w:szCs w:val="24"/>
        </w:rPr>
        <w:t>2. Порядок установления местных праздников</w:t>
      </w:r>
    </w:p>
    <w:p w:rsidR="00C25983" w:rsidRPr="00053BDE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Предложение об установлении местного праздника вносится в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 субъектами правотворческой инициативы, установленными Уставом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>.</w:t>
      </w:r>
    </w:p>
    <w:p w:rsidR="00C25983" w:rsidRPr="00053BDE" w:rsidRDefault="00C25983" w:rsidP="00C2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Предложение об установлении местного праздника должно содержать:</w:t>
      </w:r>
    </w:p>
    <w:p w:rsidR="00C25983" w:rsidRPr="00053BDE" w:rsidRDefault="00C25983" w:rsidP="00A82089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наименование местного праздника;</w:t>
      </w:r>
    </w:p>
    <w:p w:rsidR="00C25983" w:rsidRPr="00053BDE" w:rsidRDefault="00C25983" w:rsidP="00A82089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обоснование предложения об установлении местного праздника.</w:t>
      </w:r>
    </w:p>
    <w:p w:rsidR="00C25983" w:rsidRPr="00053BDE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lastRenderedPageBreak/>
        <w:t xml:space="preserve">Местные праздники устанавливаются решением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 об установлении местных праздников указывается наименование и дата (день) проведения каждого местного праздника.</w:t>
      </w:r>
    </w:p>
    <w:p w:rsidR="00C25983" w:rsidRPr="00053BDE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C25983" w:rsidRPr="00053BDE" w:rsidRDefault="00C25983" w:rsidP="00C25983">
      <w:pPr>
        <w:ind w:right="-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DE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местных публичных мероприятий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</w:t>
      </w:r>
      <w:r w:rsidR="007D4053" w:rsidRPr="00053BDE">
        <w:rPr>
          <w:rFonts w:ascii="Times New Roman" w:hAnsi="Times New Roman" w:cs="Times New Roman"/>
          <w:sz w:val="24"/>
          <w:szCs w:val="24"/>
        </w:rPr>
        <w:t>нием Совета депутатов.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утвержденного перечня местных публичных мероприятий </w:t>
      </w:r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>аппарат Совета депутатов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>) разрабатывает ежегодные и (или) ежеквартальные планы местных</w:t>
      </w:r>
      <w:r w:rsidRPr="00053B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публичных мероприятий (далее – План)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 w:rsidRPr="00053BDE">
        <w:rPr>
          <w:rFonts w:ascii="Times New Roman" w:hAnsi="Times New Roman" w:cs="Times New Roman"/>
          <w:i/>
          <w:color w:val="3366FF"/>
          <w:spacing w:val="1"/>
          <w:sz w:val="24"/>
          <w:szCs w:val="24"/>
        </w:rPr>
        <w:t>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Ежеквартальные и ежегодные Планы размещаются </w:t>
      </w:r>
      <w:r w:rsidRPr="00053BD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proofErr w:type="gramStart"/>
      <w:r w:rsidRPr="00053BDE">
        <w:rPr>
          <w:rFonts w:ascii="Times New Roman" w:hAnsi="Times New Roman" w:cs="Times New Roman"/>
          <w:sz w:val="24"/>
          <w:szCs w:val="24"/>
        </w:rPr>
        <w:t>в соответствии с законодательством об обеспечении доступа к информации о деятельности</w:t>
      </w:r>
      <w:proofErr w:type="gramEnd"/>
      <w:r w:rsidRPr="00053BDE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5983" w:rsidRPr="00053BDE" w:rsidRDefault="001E66F1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053BDE">
        <w:rPr>
          <w:rFonts w:ascii="Times New Roman" w:hAnsi="Times New Roman" w:cs="Times New Roman"/>
          <w:sz w:val="24"/>
          <w:szCs w:val="24"/>
        </w:rPr>
        <w:t xml:space="preserve"> </w:t>
      </w:r>
      <w:r w:rsidR="00C25983" w:rsidRPr="00053BDE">
        <w:rPr>
          <w:rFonts w:ascii="Times New Roman" w:hAnsi="Times New Roman" w:cs="Times New Roman"/>
          <w:sz w:val="24"/>
          <w:szCs w:val="24"/>
        </w:rPr>
        <w:t>осуществляет полномочия по организации местных публичных мероприятий.</w:t>
      </w:r>
    </w:p>
    <w:p w:rsidR="00C25983" w:rsidRPr="00053BDE" w:rsidRDefault="001E66F1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="00C25983" w:rsidRPr="00053BDE">
        <w:rPr>
          <w:rFonts w:ascii="Times New Roman" w:hAnsi="Times New Roman" w:cs="Times New Roman"/>
          <w:sz w:val="24"/>
          <w:szCs w:val="24"/>
        </w:rPr>
        <w:t xml:space="preserve"> обеспечивает согласование места, времени и порядка проведения местного публичного мероприятия в префектуре </w:t>
      </w:r>
      <w:r w:rsidRPr="00053BDE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C25983" w:rsidRPr="00053BDE">
        <w:rPr>
          <w:rFonts w:ascii="Times New Roman" w:hAnsi="Times New Roman" w:cs="Times New Roman"/>
          <w:sz w:val="24"/>
          <w:szCs w:val="24"/>
        </w:rPr>
        <w:t>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В обязанности Организатора входят: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разработка программы проведения местного публичного мероприятия;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053BDE">
        <w:rPr>
          <w:rFonts w:ascii="Times New Roman" w:hAnsi="Times New Roman" w:cs="Times New Roman"/>
          <w:sz w:val="24"/>
          <w:szCs w:val="24"/>
        </w:rPr>
        <w:t xml:space="preserve">информирования жителей муниципального </w:t>
      </w:r>
      <w:r w:rsidR="00A82089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</w:t>
      </w:r>
      <w:r w:rsidR="00A82089" w:rsidRPr="00053BDE">
        <w:rPr>
          <w:rFonts w:ascii="Times New Roman" w:hAnsi="Times New Roman" w:cs="Times New Roman"/>
          <w:color w:val="000000"/>
          <w:sz w:val="24"/>
          <w:szCs w:val="24"/>
        </w:rPr>
        <w:t>округа;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энергоснабжение и т.п.), обеспечение соблюдения правил техники безопасности и выполнение мероприятий по противопожарной безопасности;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составление и представление в </w:t>
      </w:r>
      <w:r w:rsidR="001E66F1" w:rsidRPr="00053BDE">
        <w:rPr>
          <w:rFonts w:ascii="Times New Roman" w:hAnsi="Times New Roman" w:cs="Times New Roman"/>
          <w:sz w:val="24"/>
          <w:szCs w:val="24"/>
        </w:rPr>
        <w:t>аппарат</w:t>
      </w:r>
      <w:r w:rsidRPr="00053BDE">
        <w:rPr>
          <w:rFonts w:ascii="Times New Roman" w:hAnsi="Times New Roman" w:cs="Times New Roman"/>
          <w:sz w:val="24"/>
          <w:szCs w:val="24"/>
        </w:rPr>
        <w:t xml:space="preserve"> отчета по итогам проведения местного публичного мероприятия.</w:t>
      </w:r>
    </w:p>
    <w:p w:rsidR="00C25983" w:rsidRPr="00053BDE" w:rsidRDefault="00C25983" w:rsidP="00C25983">
      <w:pPr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983" w:rsidRPr="00053BDE" w:rsidRDefault="00C25983" w:rsidP="007D4053">
      <w:pPr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>4. Материальное и финансовое обеспечение проведения</w:t>
      </w:r>
    </w:p>
    <w:p w:rsidR="00C25983" w:rsidRPr="00053BDE" w:rsidRDefault="00C25983" w:rsidP="007D405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3BDE">
        <w:rPr>
          <w:rFonts w:ascii="Times New Roman" w:hAnsi="Times New Roman" w:cs="Times New Roman"/>
          <w:color w:val="auto"/>
          <w:sz w:val="24"/>
          <w:szCs w:val="24"/>
        </w:rPr>
        <w:t>местных публичных мероприятий</w:t>
      </w:r>
    </w:p>
    <w:p w:rsidR="00C25983" w:rsidRPr="00053BDE" w:rsidRDefault="00C25983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местных публичных мероприятий финансируется за счет средств, предусмотренных бюджетом муниципального </w:t>
      </w:r>
      <w:r w:rsidR="00A82089" w:rsidRPr="00053BDE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, и внебюджетных источников. </w:t>
      </w:r>
    </w:p>
    <w:p w:rsidR="00C25983" w:rsidRPr="00053BDE" w:rsidRDefault="001E66F1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pacing w:val="5"/>
          <w:sz w:val="24"/>
          <w:szCs w:val="24"/>
        </w:rPr>
        <w:t>Аппарат</w:t>
      </w:r>
      <w:r w:rsidR="00C25983" w:rsidRPr="00053BDE">
        <w:rPr>
          <w:rFonts w:ascii="Times New Roman" w:hAnsi="Times New Roman" w:cs="Times New Roman"/>
          <w:spacing w:val="5"/>
          <w:sz w:val="24"/>
          <w:szCs w:val="24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="00C25983" w:rsidRPr="00053BDE">
        <w:rPr>
          <w:rFonts w:ascii="Times New Roman" w:hAnsi="Times New Roman" w:cs="Times New Roman"/>
          <w:sz w:val="24"/>
          <w:szCs w:val="24"/>
        </w:rPr>
        <w:t xml:space="preserve"> по организации и</w:t>
      </w:r>
      <w:r w:rsidR="00C25983" w:rsidRPr="00053BDE">
        <w:rPr>
          <w:rFonts w:ascii="Times New Roman" w:hAnsi="Times New Roman" w:cs="Times New Roman"/>
          <w:spacing w:val="5"/>
          <w:sz w:val="24"/>
          <w:szCs w:val="24"/>
        </w:rPr>
        <w:t xml:space="preserve"> проведению местного</w:t>
      </w:r>
      <w:r w:rsidR="00C25983" w:rsidRPr="00053BDE">
        <w:rPr>
          <w:rFonts w:ascii="Times New Roman" w:hAnsi="Times New Roman" w:cs="Times New Roman"/>
          <w:sz w:val="24"/>
          <w:szCs w:val="24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C25983" w:rsidRPr="00053BDE" w:rsidRDefault="00C25983" w:rsidP="007D405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053BDE">
        <w:rPr>
          <w:rFonts w:ascii="Times New Roman" w:hAnsi="Times New Roman" w:cs="Times New Roman"/>
          <w:spacing w:val="5"/>
          <w:sz w:val="24"/>
          <w:szCs w:val="24"/>
        </w:rPr>
        <w:t>программа проведения местного публичного мероприятия и смета расходов</w:t>
      </w:r>
      <w:r w:rsidRPr="00053BD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25983" w:rsidRPr="00053BDE" w:rsidRDefault="00C25983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Памятные сувениры, кубки и другие материальные ценности, вручаемые во время прове</w:t>
      </w:r>
      <w:r w:rsidRPr="00053BDE">
        <w:rPr>
          <w:rFonts w:ascii="Times New Roman" w:hAnsi="Times New Roman" w:cs="Times New Roman"/>
          <w:spacing w:val="1"/>
          <w:sz w:val="24"/>
          <w:szCs w:val="24"/>
        </w:rPr>
        <w:t>дения</w:t>
      </w:r>
      <w:r w:rsidRPr="00053B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местных публичных мероприятий, подлежат списанию по акту с приложением </w:t>
      </w:r>
      <w:r w:rsidRPr="00053BDE">
        <w:rPr>
          <w:rFonts w:ascii="Times New Roman" w:hAnsi="Times New Roman" w:cs="Times New Roman"/>
          <w:spacing w:val="1"/>
          <w:sz w:val="24"/>
          <w:szCs w:val="24"/>
        </w:rPr>
        <w:t>списка участников местного публичного мероприятия, получивших указанные материальные ценности.</w:t>
      </w:r>
    </w:p>
    <w:p w:rsidR="00797607" w:rsidRPr="00053BDE" w:rsidRDefault="00C25983" w:rsidP="007D4053">
      <w:pPr>
        <w:pStyle w:val="a6"/>
        <w:tabs>
          <w:tab w:val="left" w:pos="1134"/>
        </w:tabs>
        <w:ind w:left="0" w:right="-6" w:firstLine="567"/>
        <w:contextualSpacing/>
        <w:rPr>
          <w:b/>
          <w:sz w:val="24"/>
          <w:szCs w:val="24"/>
        </w:rPr>
      </w:pPr>
      <w:r w:rsidRPr="00053BDE">
        <w:rPr>
          <w:sz w:val="24"/>
          <w:szCs w:val="24"/>
        </w:rPr>
        <w:t xml:space="preserve">4.4. </w:t>
      </w:r>
      <w:proofErr w:type="gramStart"/>
      <w:r w:rsidRPr="00053BDE">
        <w:rPr>
          <w:sz w:val="24"/>
          <w:szCs w:val="24"/>
        </w:rPr>
        <w:t>Контроль за</w:t>
      </w:r>
      <w:proofErr w:type="gramEnd"/>
      <w:r w:rsidRPr="00053BDE">
        <w:rPr>
          <w:sz w:val="24"/>
          <w:szCs w:val="24"/>
        </w:rPr>
        <w:t xml:space="preserve"> использованием средств бюджета муниципального </w:t>
      </w:r>
      <w:r w:rsidR="00A82089" w:rsidRPr="00053BDE">
        <w:rPr>
          <w:sz w:val="24"/>
          <w:szCs w:val="24"/>
        </w:rPr>
        <w:t>округа</w:t>
      </w:r>
      <w:r w:rsidRPr="00053BDE">
        <w:rPr>
          <w:sz w:val="24"/>
          <w:szCs w:val="24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правовыми актами.</w:t>
      </w:r>
      <w:bookmarkStart w:id="0" w:name="_GoBack"/>
      <w:bookmarkEnd w:id="0"/>
    </w:p>
    <w:sectPr w:rsidR="00797607" w:rsidRPr="00053BD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E1" w:rsidRDefault="00610AE1" w:rsidP="00A72470">
      <w:r>
        <w:separator/>
      </w:r>
    </w:p>
  </w:endnote>
  <w:endnote w:type="continuationSeparator" w:id="0">
    <w:p w:rsidR="00610AE1" w:rsidRDefault="00610AE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E1" w:rsidRDefault="00610AE1" w:rsidP="00A72470">
      <w:r>
        <w:separator/>
      </w:r>
    </w:p>
  </w:footnote>
  <w:footnote w:type="continuationSeparator" w:id="0">
    <w:p w:rsidR="00610AE1" w:rsidRDefault="00610AE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C9"/>
    <w:multiLevelType w:val="hybridMultilevel"/>
    <w:tmpl w:val="DF62516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A14"/>
    <w:multiLevelType w:val="hybridMultilevel"/>
    <w:tmpl w:val="CDA614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A7E"/>
    <w:multiLevelType w:val="hybridMultilevel"/>
    <w:tmpl w:val="DC0C75E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E7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41F"/>
    <w:multiLevelType w:val="hybridMultilevel"/>
    <w:tmpl w:val="B1885894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F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7486D684"/>
    <w:lvl w:ilvl="0" w:tplc="46080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657F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BE828D2"/>
    <w:multiLevelType w:val="multilevel"/>
    <w:tmpl w:val="2CD66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A07410D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1EBF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3561373"/>
    <w:multiLevelType w:val="hybridMultilevel"/>
    <w:tmpl w:val="A00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12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A978D5"/>
    <w:multiLevelType w:val="multilevel"/>
    <w:tmpl w:val="2CD66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1381C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3">
    <w:nsid w:val="7B7471EA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30"/>
  </w:num>
  <w:num w:numId="5">
    <w:abstractNumId w:val="13"/>
  </w:num>
  <w:num w:numId="6">
    <w:abstractNumId w:val="22"/>
  </w:num>
  <w:num w:numId="7">
    <w:abstractNumId w:val="14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26"/>
  </w:num>
  <w:num w:numId="13">
    <w:abstractNumId w:val="8"/>
  </w:num>
  <w:num w:numId="14">
    <w:abstractNumId w:val="17"/>
  </w:num>
  <w:num w:numId="15">
    <w:abstractNumId w:val="15"/>
  </w:num>
  <w:num w:numId="16">
    <w:abstractNumId w:val="2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3"/>
  </w:num>
  <w:num w:numId="24">
    <w:abstractNumId w:val="18"/>
  </w:num>
  <w:num w:numId="25">
    <w:abstractNumId w:val="32"/>
  </w:num>
  <w:num w:numId="26">
    <w:abstractNumId w:val="1"/>
  </w:num>
  <w:num w:numId="27">
    <w:abstractNumId w:val="2"/>
  </w:num>
  <w:num w:numId="28">
    <w:abstractNumId w:val="6"/>
  </w:num>
  <w:num w:numId="29">
    <w:abstractNumId w:val="0"/>
  </w:num>
  <w:num w:numId="30">
    <w:abstractNumId w:val="11"/>
  </w:num>
  <w:num w:numId="31">
    <w:abstractNumId w:val="27"/>
  </w:num>
  <w:num w:numId="32">
    <w:abstractNumId w:val="12"/>
  </w:num>
  <w:num w:numId="33">
    <w:abstractNumId w:val="3"/>
  </w:num>
  <w:num w:numId="34">
    <w:abstractNumId w:val="5"/>
  </w:num>
  <w:num w:numId="35">
    <w:abstractNumId w:val="33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7DA9"/>
    <w:rsid w:val="00020A5D"/>
    <w:rsid w:val="00037F43"/>
    <w:rsid w:val="00042F9B"/>
    <w:rsid w:val="000473C7"/>
    <w:rsid w:val="0005102E"/>
    <w:rsid w:val="00053BDE"/>
    <w:rsid w:val="00060548"/>
    <w:rsid w:val="0006799A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66F1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0F09"/>
    <w:rsid w:val="003A440E"/>
    <w:rsid w:val="003B11CD"/>
    <w:rsid w:val="003B1674"/>
    <w:rsid w:val="003C72E6"/>
    <w:rsid w:val="003F0EBD"/>
    <w:rsid w:val="00421F33"/>
    <w:rsid w:val="004258FA"/>
    <w:rsid w:val="00430089"/>
    <w:rsid w:val="004338A1"/>
    <w:rsid w:val="00454C14"/>
    <w:rsid w:val="00457605"/>
    <w:rsid w:val="0046114B"/>
    <w:rsid w:val="0046127D"/>
    <w:rsid w:val="00470FDB"/>
    <w:rsid w:val="004B0FD6"/>
    <w:rsid w:val="004B1302"/>
    <w:rsid w:val="004C594A"/>
    <w:rsid w:val="004D7850"/>
    <w:rsid w:val="004F208C"/>
    <w:rsid w:val="004F2E68"/>
    <w:rsid w:val="004F4D31"/>
    <w:rsid w:val="004F60A7"/>
    <w:rsid w:val="004F6470"/>
    <w:rsid w:val="00500DA2"/>
    <w:rsid w:val="00506EF3"/>
    <w:rsid w:val="00512AF8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495"/>
    <w:rsid w:val="005A5C31"/>
    <w:rsid w:val="005A669D"/>
    <w:rsid w:val="005B3DE5"/>
    <w:rsid w:val="005B7E01"/>
    <w:rsid w:val="005F223E"/>
    <w:rsid w:val="005F5A13"/>
    <w:rsid w:val="00610AE1"/>
    <w:rsid w:val="006115D3"/>
    <w:rsid w:val="00614FA3"/>
    <w:rsid w:val="0062484A"/>
    <w:rsid w:val="00653D0A"/>
    <w:rsid w:val="00662CC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5C47"/>
    <w:rsid w:val="00797607"/>
    <w:rsid w:val="007A7399"/>
    <w:rsid w:val="007A76FD"/>
    <w:rsid w:val="007B488E"/>
    <w:rsid w:val="007C3141"/>
    <w:rsid w:val="007D405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65A8"/>
    <w:rsid w:val="00A77B07"/>
    <w:rsid w:val="00A82089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87F9A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25983"/>
    <w:rsid w:val="00C428CA"/>
    <w:rsid w:val="00C63F54"/>
    <w:rsid w:val="00C6644B"/>
    <w:rsid w:val="00CA1932"/>
    <w:rsid w:val="00CA5354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6D05"/>
    <w:rsid w:val="00DB2EF6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22146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77D4-CFC9-47AD-A8CF-6995162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2013-09-16T07:39:00Z</cp:lastPrinted>
  <dcterms:created xsi:type="dcterms:W3CDTF">2012-11-01T05:05:00Z</dcterms:created>
  <dcterms:modified xsi:type="dcterms:W3CDTF">2014-11-12T07:44:00Z</dcterms:modified>
</cp:coreProperties>
</file>